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11C5" w14:textId="5EB6478F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4C4075C7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5FF32A82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EB2A78E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76D29C65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8C6B62C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4A47639E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FC56FA1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diagnóstico de </w:t>
      </w:r>
      <w:r>
        <w:rPr>
          <w:rFonts w:ascii="Arial" w:eastAsia="Arial" w:hAnsi="Arial" w:cs="Arial"/>
          <w:b/>
          <w:sz w:val="16"/>
          <w:szCs w:val="16"/>
        </w:rPr>
        <w:t xml:space="preserve">LESIONES O RUPTURAS PARCIALES O COMPLETAS TRAUMÁTICAS O ESPONTÁNEAS DE TENDONES, MÚSCULOS O NERVIOS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DE MIEMBROS SUPERIORES O DE MIEMBROS INFERIORES</w:t>
      </w:r>
    </w:p>
    <w:p w14:paraId="4458350D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6F80B18" w14:textId="77777777" w:rsidR="000D26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Lesiones o rupturas parciales o completas traumáticas o espontáneas de tendones, músculos o nervios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de miembro superior (Hombro, brazo, codo, antebrazo, muñeca, mano, </w:t>
      </w:r>
      <w:r>
        <w:rPr>
          <w:rFonts w:ascii="Arial" w:eastAsia="Arial" w:hAnsi="Arial" w:cs="Arial"/>
          <w:sz w:val="16"/>
          <w:szCs w:val="16"/>
        </w:rPr>
        <w:t>dedos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74CE4340" w14:textId="77777777" w:rsidR="000D26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Lesiones o rupturas parciales o completas traumáticas o espontáneas de tendones, músculos o nervios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 </w:t>
      </w:r>
      <w:r>
        <w:rPr>
          <w:rFonts w:ascii="Arial" w:eastAsia="Arial" w:hAnsi="Arial" w:cs="Arial"/>
          <w:color w:val="000000"/>
          <w:sz w:val="16"/>
          <w:szCs w:val="16"/>
        </w:rPr>
        <w:t>miembro inferior (Pelvis, cadera, fémur, rodilla, pierna, tobillo, pie, arte</w:t>
      </w:r>
      <w:r>
        <w:rPr>
          <w:rFonts w:ascii="Arial" w:eastAsia="Arial" w:hAnsi="Arial" w:cs="Arial"/>
          <w:sz w:val="16"/>
          <w:szCs w:val="16"/>
        </w:rPr>
        <w:t>jos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27F6DC8C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477A8B9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3D908E15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DA7A367" w14:textId="77777777" w:rsidR="000D26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Tenorrafia: </w:t>
      </w:r>
      <w:r>
        <w:rPr>
          <w:rFonts w:ascii="Arial" w:eastAsia="Arial" w:hAnsi="Arial" w:cs="Arial"/>
          <w:sz w:val="16"/>
          <w:szCs w:val="16"/>
        </w:rPr>
        <w:t>Cirugía en la que se realiza una reparación mediante sutura no absorbible de lesiones de los tendones, con el objetivo de obtener una reconstrucción de la anatomía y función de los mismos.</w:t>
      </w:r>
    </w:p>
    <w:p w14:paraId="53349636" w14:textId="77777777" w:rsidR="000D26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16"/>
          <w:szCs w:val="16"/>
        </w:rPr>
        <w:t>Miorrafia</w:t>
      </w:r>
      <w:proofErr w:type="spellEnd"/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Cirugía en la que se realiza una reparación mediante sutura de lesiones de los músculos, con el objetivo de obtener una reconstrucción de la anatomía y función de los mismos.</w:t>
      </w:r>
    </w:p>
    <w:p w14:paraId="23736FC2" w14:textId="77777777" w:rsidR="000D26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16"/>
          <w:szCs w:val="16"/>
        </w:rPr>
        <w:t>Neurorrafia</w:t>
      </w:r>
      <w:proofErr w:type="spellEnd"/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02124"/>
          <w:sz w:val="16"/>
          <w:szCs w:val="16"/>
          <w:highlight w:val="white"/>
        </w:rPr>
        <w:t xml:space="preserve">Técnica quirúrgica (por lo general, microquirúrgica) utilizada para la sutura </w:t>
      </w:r>
      <w:proofErr w:type="spellStart"/>
      <w:r>
        <w:rPr>
          <w:rFonts w:ascii="Arial" w:eastAsia="Arial" w:hAnsi="Arial" w:cs="Arial"/>
          <w:color w:val="202124"/>
          <w:sz w:val="16"/>
          <w:szCs w:val="16"/>
          <w:highlight w:val="white"/>
        </w:rPr>
        <w:t>epineural</w:t>
      </w:r>
      <w:proofErr w:type="spellEnd"/>
      <w:r>
        <w:rPr>
          <w:rFonts w:ascii="Arial" w:eastAsia="Arial" w:hAnsi="Arial" w:cs="Arial"/>
          <w:color w:val="202124"/>
          <w:sz w:val="16"/>
          <w:szCs w:val="16"/>
          <w:highlight w:val="white"/>
        </w:rPr>
        <w:t xml:space="preserve"> o </w:t>
      </w:r>
      <w:proofErr w:type="spellStart"/>
      <w:r>
        <w:rPr>
          <w:rFonts w:ascii="Arial" w:eastAsia="Arial" w:hAnsi="Arial" w:cs="Arial"/>
          <w:color w:val="202124"/>
          <w:sz w:val="16"/>
          <w:szCs w:val="16"/>
          <w:highlight w:val="white"/>
        </w:rPr>
        <w:t>fascicular</w:t>
      </w:r>
      <w:proofErr w:type="spellEnd"/>
      <w:r>
        <w:rPr>
          <w:rFonts w:ascii="Arial" w:eastAsia="Arial" w:hAnsi="Arial" w:cs="Arial"/>
          <w:color w:val="202124"/>
          <w:sz w:val="16"/>
          <w:szCs w:val="16"/>
          <w:highlight w:val="white"/>
        </w:rPr>
        <w:t xml:space="preserve"> de un nervio seccionado, que permite orientar y afrontar los fascículos nerviosos.</w:t>
      </w:r>
    </w:p>
    <w:p w14:paraId="1E932CA9" w14:textId="77777777" w:rsidR="000D26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Lavado quirúrgico y desbridamiento: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Cirugía que se realiza para retirar tejidos desvitalizados y la contaminación de los tejidos blandos o de </w:t>
      </w:r>
      <w:r>
        <w:rPr>
          <w:rFonts w:ascii="Arial" w:eastAsia="Arial" w:hAnsi="Arial" w:cs="Arial"/>
          <w:sz w:val="16"/>
          <w:szCs w:val="16"/>
        </w:rPr>
        <w:t>músculos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y </w:t>
      </w:r>
      <w:r>
        <w:rPr>
          <w:rFonts w:ascii="Arial" w:eastAsia="Arial" w:hAnsi="Arial" w:cs="Arial"/>
          <w:sz w:val="16"/>
          <w:szCs w:val="16"/>
        </w:rPr>
        <w:t>tendones de las extremidades.</w:t>
      </w:r>
    </w:p>
    <w:p w14:paraId="0F25184E" w14:textId="77777777" w:rsidR="000D266C" w:rsidRDefault="000D26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D2211B3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F0DBDB2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0D331BF3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CC3FB49" w14:textId="77777777" w:rsidR="000D266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Hemorragia (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angrado), </w:t>
      </w:r>
      <w:r>
        <w:rPr>
          <w:rFonts w:ascii="Arial" w:eastAsia="Arial" w:hAnsi="Arial" w:cs="Arial"/>
          <w:sz w:val="16"/>
          <w:szCs w:val="16"/>
        </w:rPr>
        <w:t>Infección del sitio operatorio o infecciones profundas, Lesión vascular, Lesión nerviosa, Falla o ruptura de las suturas, Reintervenciones, Dolor intenso sin control con analgésicos, Dolor crónico, Hematomas, Dehiscencias de las suturas, Trombosis venosa profunda, Tromboembolismo pulmonar, Requerimiento de retiro de las suturas y lavados quirúrgicos, Amputaciones, Muerte.</w:t>
      </w:r>
    </w:p>
    <w:p w14:paraId="058C20B3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BCF2C32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05DF6AB6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70D74FF" w14:textId="77777777" w:rsidR="000D26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ersistencia del dolor</w:t>
      </w:r>
    </w:p>
    <w:p w14:paraId="0A4E5346" w14:textId="77777777" w:rsidR="000D26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Deformidad de la extremidad</w:t>
      </w:r>
    </w:p>
    <w:p w14:paraId="79DD68D6" w14:textId="77777777" w:rsidR="000D26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Limitación funcional</w:t>
      </w:r>
    </w:p>
    <w:p w14:paraId="3E0BD3BA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6C65551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61C400F4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58C7F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DCBC7A4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1DB6C0D0" w14:textId="77777777" w:rsidR="000D26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Mejorar la condición de salud del paciente,</w:t>
      </w:r>
      <w:r>
        <w:rPr>
          <w:rFonts w:ascii="Arial" w:eastAsia="Arial" w:hAnsi="Arial" w:cs="Arial"/>
          <w:sz w:val="16"/>
          <w:szCs w:val="16"/>
        </w:rPr>
        <w:t xml:space="preserve"> Control del dolor, Recuperación funcional, Rehabilitación temprana</w:t>
      </w:r>
    </w:p>
    <w:p w14:paraId="070FA410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7E15ABA3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20668467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17F22462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3F6A8996" w14:textId="77777777" w:rsidR="000D266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casos seleccionados de </w:t>
      </w:r>
      <w:r>
        <w:rPr>
          <w:rFonts w:ascii="Arial" w:eastAsia="Arial" w:hAnsi="Arial" w:cs="Arial"/>
          <w:sz w:val="16"/>
          <w:szCs w:val="16"/>
        </w:rPr>
        <w:t>PATOLOGÍA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 SISTEMA MUSCULOESQUELÉTICO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aguda no complicada,  se puede realizar manejo </w:t>
      </w:r>
      <w:r>
        <w:rPr>
          <w:rFonts w:ascii="Arial" w:eastAsia="Arial" w:hAnsi="Arial" w:cs="Arial"/>
          <w:sz w:val="16"/>
          <w:szCs w:val="16"/>
        </w:rPr>
        <w:t>médico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supervisado de manera estricta</w:t>
      </w:r>
    </w:p>
    <w:p w14:paraId="752D0BFE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5C31FA92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04669114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DD85E2A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20A1706A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6C624F6C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A4DB403" w14:textId="1989FEDE" w:rsidR="0051621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4"/>
        <w:tblW w:w="10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2414"/>
        <w:gridCol w:w="2169"/>
        <w:gridCol w:w="2117"/>
      </w:tblGrid>
      <w:tr w:rsidR="000D266C" w14:paraId="34AAC4A0" w14:textId="77777777" w:rsidTr="0051621A">
        <w:trPr>
          <w:trHeight w:val="150"/>
        </w:trPr>
        <w:tc>
          <w:tcPr>
            <w:tcW w:w="4215" w:type="dxa"/>
            <w:shd w:val="clear" w:color="auto" w:fill="E2EFD9"/>
            <w:vAlign w:val="center"/>
          </w:tcPr>
          <w:p w14:paraId="0F58BD84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14" w:type="dxa"/>
            <w:shd w:val="clear" w:color="auto" w:fill="E2EFD9"/>
            <w:vAlign w:val="center"/>
          </w:tcPr>
          <w:p w14:paraId="5A6B3151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9" w:type="dxa"/>
            <w:shd w:val="clear" w:color="auto" w:fill="E2EFD9"/>
            <w:vAlign w:val="center"/>
          </w:tcPr>
          <w:p w14:paraId="5D4FCB63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17" w:type="dxa"/>
            <w:shd w:val="clear" w:color="auto" w:fill="E2EFD9"/>
            <w:vAlign w:val="center"/>
          </w:tcPr>
          <w:p w14:paraId="593A826F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0D266C" w14:paraId="6AF7D028" w14:textId="77777777" w:rsidTr="0051621A">
        <w:trPr>
          <w:trHeight w:val="310"/>
        </w:trPr>
        <w:tc>
          <w:tcPr>
            <w:tcW w:w="4215" w:type="dxa"/>
            <w:shd w:val="clear" w:color="auto" w:fill="E2EFD9"/>
            <w:vAlign w:val="center"/>
          </w:tcPr>
          <w:p w14:paraId="16C66AC0" w14:textId="08E02221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4FA118E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18804B35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CD1E2D5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D266C" w14:paraId="7ED34D09" w14:textId="77777777" w:rsidTr="0051621A">
        <w:trPr>
          <w:trHeight w:val="300"/>
        </w:trPr>
        <w:tc>
          <w:tcPr>
            <w:tcW w:w="4215" w:type="dxa"/>
            <w:shd w:val="clear" w:color="auto" w:fill="E2EFD9"/>
            <w:vAlign w:val="center"/>
          </w:tcPr>
          <w:p w14:paraId="3FF97303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5FBE03E5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17A83ED0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2C7E6424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07D483DC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B3F425E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4E1B970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293B463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677C045E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1BC07227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108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3063"/>
        <w:gridCol w:w="2486"/>
        <w:gridCol w:w="2112"/>
      </w:tblGrid>
      <w:tr w:rsidR="000D266C" w14:paraId="7E5BB78B" w14:textId="77777777" w:rsidTr="0051621A">
        <w:trPr>
          <w:trHeight w:val="269"/>
        </w:trPr>
        <w:tc>
          <w:tcPr>
            <w:tcW w:w="3230" w:type="dxa"/>
            <w:shd w:val="clear" w:color="auto" w:fill="E2EFD9"/>
            <w:vAlign w:val="center"/>
          </w:tcPr>
          <w:p w14:paraId="40E7FA24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63" w:type="dxa"/>
            <w:shd w:val="clear" w:color="auto" w:fill="E2EFD9"/>
            <w:vAlign w:val="center"/>
          </w:tcPr>
          <w:p w14:paraId="1E7404DB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6" w:type="dxa"/>
            <w:shd w:val="clear" w:color="auto" w:fill="E2EFD9"/>
            <w:vAlign w:val="center"/>
          </w:tcPr>
          <w:p w14:paraId="63EB0DDD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12" w:type="dxa"/>
            <w:shd w:val="clear" w:color="auto" w:fill="E2EFD9"/>
            <w:vAlign w:val="center"/>
          </w:tcPr>
          <w:p w14:paraId="4B7FBBFD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0D266C" w14:paraId="0E348AEB" w14:textId="77777777" w:rsidTr="0051621A">
        <w:trPr>
          <w:trHeight w:val="269"/>
        </w:trPr>
        <w:tc>
          <w:tcPr>
            <w:tcW w:w="3230" w:type="dxa"/>
            <w:shd w:val="clear" w:color="auto" w:fill="E2EFD9"/>
            <w:vAlign w:val="center"/>
          </w:tcPr>
          <w:p w14:paraId="1F9D3926" w14:textId="3BF67FAA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6DA61EC6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18F78612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ADF28FE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D266C" w14:paraId="1DE9F67F" w14:textId="77777777" w:rsidTr="0051621A">
        <w:trPr>
          <w:trHeight w:val="557"/>
        </w:trPr>
        <w:tc>
          <w:tcPr>
            <w:tcW w:w="3230" w:type="dxa"/>
            <w:shd w:val="clear" w:color="auto" w:fill="E2EFD9"/>
            <w:vAlign w:val="center"/>
          </w:tcPr>
          <w:p w14:paraId="10C2098E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EF53831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2079A511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5BE3AFD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A21FE8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DAEE2D7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694150F5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9CBB4C7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66E2EDBD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AC75563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3C2375C1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0D266C" w14:paraId="4A6FF27D" w14:textId="77777777" w:rsidTr="0051621A">
        <w:tc>
          <w:tcPr>
            <w:tcW w:w="2657" w:type="dxa"/>
            <w:shd w:val="clear" w:color="auto" w:fill="E2EFD9"/>
            <w:vAlign w:val="center"/>
          </w:tcPr>
          <w:p w14:paraId="37694F32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  <w:vAlign w:val="center"/>
          </w:tcPr>
          <w:p w14:paraId="5E100216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  <w:vAlign w:val="center"/>
          </w:tcPr>
          <w:p w14:paraId="272CE66D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  <w:vAlign w:val="center"/>
          </w:tcPr>
          <w:p w14:paraId="0090B4AD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0D266C" w14:paraId="3730A523" w14:textId="77777777" w:rsidTr="0051621A">
        <w:tc>
          <w:tcPr>
            <w:tcW w:w="2657" w:type="dxa"/>
            <w:shd w:val="clear" w:color="auto" w:fill="E2EFD9"/>
            <w:vAlign w:val="center"/>
          </w:tcPr>
          <w:p w14:paraId="43B6949B" w14:textId="42E109F6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 si existe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E6FD287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2EC652D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1F24AE9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D266C" w14:paraId="3CC6313A" w14:textId="77777777" w:rsidTr="0051621A">
        <w:trPr>
          <w:trHeight w:val="395"/>
        </w:trPr>
        <w:tc>
          <w:tcPr>
            <w:tcW w:w="2657" w:type="dxa"/>
            <w:shd w:val="clear" w:color="auto" w:fill="E2EFD9"/>
            <w:vAlign w:val="center"/>
          </w:tcPr>
          <w:p w14:paraId="603BF70C" w14:textId="4E48050C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Profesional o testigo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7815E33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907B85F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7838F970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D266C" w14:paraId="6D0E34A1" w14:textId="77777777" w:rsidTr="0051621A">
        <w:tc>
          <w:tcPr>
            <w:tcW w:w="2657" w:type="dxa"/>
            <w:shd w:val="clear" w:color="auto" w:fill="E2EFD9"/>
            <w:vAlign w:val="center"/>
          </w:tcPr>
          <w:p w14:paraId="1A5B5B82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DD2511C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87E7291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5FE04E2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505FF38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21CF590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0C057693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8A29009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1F7C90AC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08C6E370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__________________________________________________________________________________________________________________________ </w:t>
      </w:r>
    </w:p>
    <w:p w14:paraId="51100811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7"/>
        <w:tblW w:w="11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4291"/>
        <w:gridCol w:w="2197"/>
        <w:gridCol w:w="2143"/>
      </w:tblGrid>
      <w:tr w:rsidR="000D266C" w14:paraId="77B1D5C8" w14:textId="77777777" w:rsidTr="0051621A">
        <w:trPr>
          <w:trHeight w:val="190"/>
        </w:trPr>
        <w:tc>
          <w:tcPr>
            <w:tcW w:w="2415" w:type="dxa"/>
            <w:shd w:val="clear" w:color="auto" w:fill="E2EFD9"/>
            <w:vAlign w:val="center"/>
          </w:tcPr>
          <w:p w14:paraId="6F125FD8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91" w:type="dxa"/>
            <w:shd w:val="clear" w:color="auto" w:fill="E2EFD9"/>
            <w:vAlign w:val="center"/>
          </w:tcPr>
          <w:p w14:paraId="2EF3E259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97" w:type="dxa"/>
            <w:shd w:val="clear" w:color="auto" w:fill="E2EFD9"/>
            <w:vAlign w:val="center"/>
          </w:tcPr>
          <w:p w14:paraId="5D3F33FE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43" w:type="dxa"/>
            <w:shd w:val="clear" w:color="auto" w:fill="E2EFD9"/>
            <w:vAlign w:val="center"/>
          </w:tcPr>
          <w:p w14:paraId="5CBA71EF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0D266C" w14:paraId="4E2B4FAB" w14:textId="77777777" w:rsidTr="0051621A">
        <w:trPr>
          <w:trHeight w:val="318"/>
        </w:trPr>
        <w:tc>
          <w:tcPr>
            <w:tcW w:w="2415" w:type="dxa"/>
            <w:shd w:val="clear" w:color="auto" w:fill="E2EFD9"/>
            <w:vAlign w:val="center"/>
          </w:tcPr>
          <w:p w14:paraId="7C635270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095E8B67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0B169383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7C25B8B1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D266C" w14:paraId="19232633" w14:textId="77777777" w:rsidTr="0051621A">
        <w:trPr>
          <w:trHeight w:val="393"/>
        </w:trPr>
        <w:tc>
          <w:tcPr>
            <w:tcW w:w="2415" w:type="dxa"/>
            <w:shd w:val="clear" w:color="auto" w:fill="E2EFD9"/>
            <w:vAlign w:val="center"/>
          </w:tcPr>
          <w:p w14:paraId="6E9C2637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772F6AD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06E3DDE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70481A3A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D266C" w14:paraId="21C498A1" w14:textId="77777777" w:rsidTr="0051621A">
        <w:trPr>
          <w:trHeight w:val="380"/>
        </w:trPr>
        <w:tc>
          <w:tcPr>
            <w:tcW w:w="2415" w:type="dxa"/>
            <w:shd w:val="clear" w:color="auto" w:fill="E2EFD9"/>
            <w:vAlign w:val="center"/>
          </w:tcPr>
          <w:p w14:paraId="747D2134" w14:textId="77777777" w:rsidR="000D266C" w:rsidRDefault="00000000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F6FCE4F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F4AA7CE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E147475" w14:textId="77777777" w:rsidR="000D266C" w:rsidRDefault="000D266C" w:rsidP="0051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E20102A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7F18CD28" w14:textId="77777777" w:rsidR="000D266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758376AE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4F6CFADB" w14:textId="77777777" w:rsidR="000D266C" w:rsidRDefault="000D2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22E070F6" w14:textId="77777777" w:rsidR="000D26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175A5933" w14:textId="77777777" w:rsidR="000D26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001CA61D" w14:textId="77777777" w:rsidR="000D26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661D5CEE" w14:textId="77777777" w:rsidR="000D26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sectPr w:rsidR="000D266C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80E7" w14:textId="77777777" w:rsidR="00A922A6" w:rsidRDefault="00A922A6">
      <w:pPr>
        <w:spacing w:after="0" w:line="240" w:lineRule="auto"/>
      </w:pPr>
      <w:r>
        <w:separator/>
      </w:r>
    </w:p>
  </w:endnote>
  <w:endnote w:type="continuationSeparator" w:id="0">
    <w:p w14:paraId="0B2F6843" w14:textId="77777777" w:rsidR="00A922A6" w:rsidRDefault="00A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4175" w14:textId="77777777" w:rsidR="000D26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51621A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51621A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1825EB57" w14:textId="77777777" w:rsidR="000D266C" w:rsidRDefault="000D26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685B" w14:textId="77777777" w:rsidR="00A922A6" w:rsidRDefault="00A922A6">
      <w:pPr>
        <w:spacing w:after="0" w:line="240" w:lineRule="auto"/>
      </w:pPr>
      <w:r>
        <w:separator/>
      </w:r>
    </w:p>
  </w:footnote>
  <w:footnote w:type="continuationSeparator" w:id="0">
    <w:p w14:paraId="090A40A6" w14:textId="77777777" w:rsidR="00A922A6" w:rsidRDefault="00A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0E7D" w14:textId="77777777" w:rsidR="000D266C" w:rsidRDefault="000D266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Tablaconcuadrcula"/>
      <w:tblW w:w="11052" w:type="dxa"/>
      <w:jc w:val="center"/>
      <w:tblLook w:val="04A0" w:firstRow="1" w:lastRow="0" w:firstColumn="1" w:lastColumn="0" w:noHBand="0" w:noVBand="1"/>
    </w:tblPr>
    <w:tblGrid>
      <w:gridCol w:w="2656"/>
      <w:gridCol w:w="2098"/>
      <w:gridCol w:w="2099"/>
      <w:gridCol w:w="2098"/>
      <w:gridCol w:w="2101"/>
    </w:tblGrid>
    <w:tr w:rsidR="0051621A" w:rsidRPr="0051621A" w14:paraId="31DA12A8" w14:textId="77777777" w:rsidTr="0051621A">
      <w:trPr>
        <w:trHeight w:val="170"/>
        <w:jc w:val="center"/>
      </w:trPr>
      <w:tc>
        <w:tcPr>
          <w:tcW w:w="2656" w:type="dxa"/>
          <w:vMerge w:val="restart"/>
          <w:vAlign w:val="center"/>
        </w:tcPr>
        <w:p w14:paraId="5F4F8A25" w14:textId="77777777" w:rsidR="0051621A" w:rsidRPr="0051621A" w:rsidRDefault="0051621A" w:rsidP="0051621A">
          <w:pPr>
            <w:pStyle w:val="Encabezado"/>
            <w:jc w:val="center"/>
            <w:rPr>
              <w:sz w:val="18"/>
              <w:szCs w:val="18"/>
            </w:rPr>
          </w:pPr>
          <w:bookmarkStart w:id="5" w:name="_Hlk84255624"/>
          <w:r w:rsidRPr="0051621A">
            <w:rPr>
              <w:noProof/>
              <w:sz w:val="18"/>
              <w:szCs w:val="18"/>
              <w:lang w:val="es-CO"/>
            </w:rPr>
            <w:drawing>
              <wp:inline distT="0" distB="0" distL="0" distR="0" wp14:anchorId="67DDE44C" wp14:editId="468C2A06">
                <wp:extent cx="899433" cy="720000"/>
                <wp:effectExtent l="0" t="0" r="0" b="4445"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43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gridSpan w:val="4"/>
          <w:vAlign w:val="center"/>
        </w:tcPr>
        <w:p w14:paraId="097392F9" w14:textId="77777777" w:rsidR="0051621A" w:rsidRPr="0051621A" w:rsidRDefault="0051621A" w:rsidP="0051621A">
          <w:pPr>
            <w:pStyle w:val="Encabezado"/>
            <w:jc w:val="center"/>
            <w:rPr>
              <w:b/>
              <w:bCs/>
              <w:sz w:val="18"/>
              <w:szCs w:val="18"/>
              <w:lang w:val="pt-BR"/>
            </w:rPr>
          </w:pPr>
          <w:r w:rsidRPr="0051621A">
            <w:rPr>
              <w:b/>
              <w:bCs/>
              <w:sz w:val="18"/>
              <w:szCs w:val="18"/>
              <w:lang w:val="pt-BR"/>
            </w:rPr>
            <w:t>HOSPITAL REGIONAL DE MONIQUIRA E.</w:t>
          </w:r>
          <w:proofErr w:type="gramStart"/>
          <w:r w:rsidRPr="0051621A">
            <w:rPr>
              <w:b/>
              <w:bCs/>
              <w:sz w:val="18"/>
              <w:szCs w:val="18"/>
              <w:lang w:val="pt-BR"/>
            </w:rPr>
            <w:t>S.E</w:t>
          </w:r>
          <w:proofErr w:type="gramEnd"/>
        </w:p>
      </w:tc>
    </w:tr>
    <w:tr w:rsidR="0051621A" w:rsidRPr="0051621A" w14:paraId="2A16F60B" w14:textId="77777777" w:rsidTr="0051621A">
      <w:trPr>
        <w:trHeight w:val="340"/>
        <w:jc w:val="center"/>
      </w:trPr>
      <w:tc>
        <w:tcPr>
          <w:tcW w:w="2656" w:type="dxa"/>
          <w:vMerge/>
          <w:vAlign w:val="center"/>
        </w:tcPr>
        <w:p w14:paraId="160A735A" w14:textId="77777777" w:rsidR="0051621A" w:rsidRPr="0051621A" w:rsidRDefault="0051621A" w:rsidP="0051621A">
          <w:pPr>
            <w:pStyle w:val="Encabezado"/>
            <w:jc w:val="center"/>
            <w:rPr>
              <w:sz w:val="18"/>
              <w:szCs w:val="18"/>
              <w:lang w:val="pt-BR"/>
            </w:rPr>
          </w:pPr>
        </w:p>
      </w:tc>
      <w:tc>
        <w:tcPr>
          <w:tcW w:w="8396" w:type="dxa"/>
          <w:gridSpan w:val="4"/>
          <w:vAlign w:val="center"/>
        </w:tcPr>
        <w:p w14:paraId="29F7FFA4" w14:textId="0CF39051" w:rsidR="0051621A" w:rsidRPr="0051621A" w:rsidRDefault="0051621A" w:rsidP="0051621A">
          <w:pPr>
            <w:pStyle w:val="Encabezado"/>
            <w:jc w:val="center"/>
            <w:rPr>
              <w:b/>
              <w:bCs/>
              <w:sz w:val="18"/>
              <w:szCs w:val="18"/>
              <w:lang w:val="pt-BR"/>
            </w:rPr>
          </w:pPr>
          <w:r w:rsidRPr="0051621A">
            <w:rPr>
              <w:b/>
              <w:bCs/>
              <w:sz w:val="18"/>
              <w:szCs w:val="18"/>
              <w:lang w:val="pt-BR"/>
            </w:rPr>
            <w:t>FORMATO DE CONSENTIMIENTO INFORMADO DE ORTOPEDIA-TENORRAFIAS, MIORRAFIAS Y NEURORRAFIAS</w:t>
          </w:r>
        </w:p>
      </w:tc>
    </w:tr>
    <w:tr w:rsidR="0051621A" w:rsidRPr="0051621A" w14:paraId="30B6DE51" w14:textId="77777777" w:rsidTr="0051621A">
      <w:trPr>
        <w:trHeight w:val="334"/>
        <w:jc w:val="center"/>
      </w:trPr>
      <w:tc>
        <w:tcPr>
          <w:tcW w:w="2656" w:type="dxa"/>
          <w:vMerge/>
          <w:vAlign w:val="center"/>
        </w:tcPr>
        <w:p w14:paraId="4DE9D811" w14:textId="77777777" w:rsidR="0051621A" w:rsidRPr="0051621A" w:rsidRDefault="0051621A" w:rsidP="0051621A">
          <w:pPr>
            <w:pStyle w:val="Encabezado"/>
            <w:jc w:val="center"/>
            <w:rPr>
              <w:sz w:val="18"/>
              <w:szCs w:val="18"/>
              <w:lang w:val="pt-BR"/>
            </w:rPr>
          </w:pPr>
        </w:p>
      </w:tc>
      <w:tc>
        <w:tcPr>
          <w:tcW w:w="8396" w:type="dxa"/>
          <w:gridSpan w:val="4"/>
          <w:vAlign w:val="center"/>
        </w:tcPr>
        <w:p w14:paraId="1F12D660" w14:textId="460580A0" w:rsidR="0051621A" w:rsidRPr="0051621A" w:rsidRDefault="0051621A" w:rsidP="0051621A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51621A">
            <w:rPr>
              <w:b/>
              <w:bCs/>
              <w:sz w:val="18"/>
              <w:szCs w:val="18"/>
            </w:rPr>
            <w:t>PROCESO DE</w:t>
          </w:r>
          <w:r w:rsidRPr="0051621A">
            <w:rPr>
              <w:b/>
              <w:bCs/>
              <w:sz w:val="18"/>
              <w:szCs w:val="18"/>
            </w:rPr>
            <w:t xml:space="preserve"> UNIDADES FUNCIONALES</w:t>
          </w:r>
          <w:r w:rsidRPr="0051621A">
            <w:rPr>
              <w:b/>
              <w:bCs/>
              <w:sz w:val="18"/>
              <w:szCs w:val="18"/>
            </w:rPr>
            <w:br/>
            <w:t>SUBPROCESO:</w:t>
          </w:r>
          <w:r w:rsidRPr="0051621A">
            <w:rPr>
              <w:b/>
              <w:bCs/>
              <w:sz w:val="18"/>
              <w:szCs w:val="18"/>
            </w:rPr>
            <w:t xml:space="preserve"> CIRUGÍA</w:t>
          </w:r>
        </w:p>
      </w:tc>
    </w:tr>
    <w:tr w:rsidR="0051621A" w:rsidRPr="0051621A" w14:paraId="7D5959FB" w14:textId="77777777" w:rsidTr="0051621A">
      <w:trPr>
        <w:trHeight w:val="176"/>
        <w:jc w:val="center"/>
      </w:trPr>
      <w:tc>
        <w:tcPr>
          <w:tcW w:w="2656" w:type="dxa"/>
          <w:vMerge/>
          <w:vAlign w:val="center"/>
        </w:tcPr>
        <w:p w14:paraId="727BA12A" w14:textId="77777777" w:rsidR="0051621A" w:rsidRPr="0051621A" w:rsidRDefault="0051621A" w:rsidP="0051621A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2098" w:type="dxa"/>
          <w:vAlign w:val="center"/>
        </w:tcPr>
        <w:p w14:paraId="0BE2BD00" w14:textId="1769708D" w:rsidR="0051621A" w:rsidRPr="0051621A" w:rsidRDefault="0051621A" w:rsidP="0051621A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51621A">
            <w:rPr>
              <w:b/>
              <w:bCs/>
              <w:sz w:val="18"/>
              <w:szCs w:val="18"/>
            </w:rPr>
            <w:t>CÓDIGO:</w:t>
          </w:r>
        </w:p>
      </w:tc>
      <w:tc>
        <w:tcPr>
          <w:tcW w:w="2099" w:type="dxa"/>
          <w:vAlign w:val="center"/>
        </w:tcPr>
        <w:p w14:paraId="14795C7B" w14:textId="7DB48BCB" w:rsidR="0051621A" w:rsidRPr="0051621A" w:rsidRDefault="0051621A" w:rsidP="0051621A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51621A">
            <w:rPr>
              <w:sz w:val="18"/>
              <w:szCs w:val="18"/>
            </w:rPr>
            <w:t>UFA-F-133</w:t>
          </w:r>
        </w:p>
      </w:tc>
      <w:tc>
        <w:tcPr>
          <w:tcW w:w="2098" w:type="dxa"/>
          <w:vAlign w:val="center"/>
        </w:tcPr>
        <w:p w14:paraId="0EDD85FF" w14:textId="77777777" w:rsidR="0051621A" w:rsidRPr="0051621A" w:rsidRDefault="0051621A" w:rsidP="0051621A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51621A">
            <w:rPr>
              <w:b/>
              <w:bCs/>
              <w:sz w:val="18"/>
              <w:szCs w:val="18"/>
            </w:rPr>
            <w:t>VERSIÓN</w:t>
          </w:r>
        </w:p>
      </w:tc>
      <w:tc>
        <w:tcPr>
          <w:tcW w:w="2100" w:type="dxa"/>
          <w:vAlign w:val="center"/>
        </w:tcPr>
        <w:p w14:paraId="636A3AA9" w14:textId="114CC2F4" w:rsidR="0051621A" w:rsidRPr="0051621A" w:rsidRDefault="0051621A" w:rsidP="0051621A">
          <w:pPr>
            <w:pStyle w:val="Encabezado"/>
            <w:jc w:val="center"/>
            <w:rPr>
              <w:sz w:val="18"/>
              <w:szCs w:val="18"/>
            </w:rPr>
          </w:pPr>
          <w:r w:rsidRPr="0051621A">
            <w:rPr>
              <w:sz w:val="18"/>
              <w:szCs w:val="18"/>
            </w:rPr>
            <w:t>V1-202</w:t>
          </w:r>
          <w:r w:rsidRPr="0051621A">
            <w:rPr>
              <w:sz w:val="18"/>
              <w:szCs w:val="18"/>
            </w:rPr>
            <w:t>2</w:t>
          </w:r>
        </w:p>
      </w:tc>
    </w:tr>
    <w:bookmarkEnd w:id="5"/>
  </w:tbl>
  <w:p w14:paraId="31F7D2B3" w14:textId="77777777" w:rsidR="000D266C" w:rsidRDefault="000D26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2D59"/>
    <w:multiLevelType w:val="multilevel"/>
    <w:tmpl w:val="C2A002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353716"/>
    <w:multiLevelType w:val="multilevel"/>
    <w:tmpl w:val="115C66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DE1FC3"/>
    <w:multiLevelType w:val="multilevel"/>
    <w:tmpl w:val="437A15C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CC129E"/>
    <w:multiLevelType w:val="multilevel"/>
    <w:tmpl w:val="EAB02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222B0A"/>
    <w:multiLevelType w:val="multilevel"/>
    <w:tmpl w:val="92EE26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707539"/>
    <w:multiLevelType w:val="multilevel"/>
    <w:tmpl w:val="B8228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97162792">
    <w:abstractNumId w:val="0"/>
  </w:num>
  <w:num w:numId="2" w16cid:durableId="879634980">
    <w:abstractNumId w:val="2"/>
  </w:num>
  <w:num w:numId="3" w16cid:durableId="75441502">
    <w:abstractNumId w:val="4"/>
  </w:num>
  <w:num w:numId="4" w16cid:durableId="1907573395">
    <w:abstractNumId w:val="5"/>
  </w:num>
  <w:num w:numId="5" w16cid:durableId="170876920">
    <w:abstractNumId w:val="1"/>
  </w:num>
  <w:num w:numId="6" w16cid:durableId="97656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6C"/>
    <w:rsid w:val="000D266C"/>
    <w:rsid w:val="0051621A"/>
    <w:rsid w:val="00A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50B09"/>
  <w15:docId w15:val="{9D942726-605F-45B7-9623-89D7F16C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AzwL273+IaUouEXdre7ze8pFQ==">AMUW2mXNCb1RcZaCnrtINK0x8mTiSJ+81j+0SqSz3q0ir2jrZc+LjLGWaJKSxfM33B+XfSrESPVqgXtcfBOQWmPmE2l80e1KbVcTbGcorpv8LFrzCkJ6fu7t4IF3hn5pY2/N6iO8DhzIZy9tskOCTNeSPGtp/QqUXrr+ezDC1ZIRD+awNtM440qY84FFn3q7By/l3LbAwyr8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1228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2</cp:revision>
  <dcterms:created xsi:type="dcterms:W3CDTF">2022-07-18T21:30:00Z</dcterms:created>
  <dcterms:modified xsi:type="dcterms:W3CDTF">2022-07-26T02:28:00Z</dcterms:modified>
</cp:coreProperties>
</file>