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6EEC2BC9" w:rsidR="00467A96" w:rsidRPr="00505553" w:rsidRDefault="00467A96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Fecha</w:t>
      </w:r>
      <w:r w:rsidR="00AA767A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de </w:t>
      </w:r>
      <w:r w:rsidR="00EF50A9" w:rsidRPr="00505553">
        <w:rPr>
          <w:rFonts w:asciiTheme="minorHAnsi" w:hAnsiTheme="minorHAnsi" w:cstheme="minorHAnsi"/>
          <w:b/>
          <w:sz w:val="16"/>
          <w:szCs w:val="16"/>
          <w:lang w:val="es"/>
        </w:rPr>
        <w:t>diligenciamiento: _</w:t>
      </w: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_______________</w:t>
      </w:r>
      <w:r w:rsidR="007F00BF" w:rsidRPr="00505553">
        <w:rPr>
          <w:rFonts w:asciiTheme="minorHAnsi" w:hAnsiTheme="minorHAnsi" w:cstheme="minorHAnsi"/>
          <w:b/>
          <w:sz w:val="16"/>
          <w:szCs w:val="16"/>
          <w:lang w:val="es"/>
        </w:rPr>
        <w:t>No. De Historia Clínica _____________________</w:t>
      </w:r>
      <w:r w:rsidR="00E60151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Servicio</w:t>
      </w:r>
      <w:r w:rsidR="00255F2A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CIRUGIA GENERAL</w:t>
      </w:r>
    </w:p>
    <w:p w14:paraId="189307FC" w14:textId="77777777" w:rsidR="00310692" w:rsidRPr="00505553" w:rsidRDefault="00310692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-ES"/>
        </w:rPr>
      </w:pPr>
    </w:p>
    <w:p w14:paraId="4A1F7D5A" w14:textId="46BBA6FD" w:rsidR="00467A96" w:rsidRPr="00505553" w:rsidRDefault="00467A96" w:rsidP="00D7272E">
      <w:pPr>
        <w:pStyle w:val="Sinespaciado"/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 xml:space="preserve">. Es 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>un deber ético del profesional de la salud informar adecuada y oportunament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>e al paciente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>os, médicos y/o quirúrgicos a los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 xml:space="preserve"> cuales se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>rá sometido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 xml:space="preserve">. Esta actividad 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 xml:space="preserve">se realiza con 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>anticipación a la ejecución d</w:t>
      </w:r>
      <w:r w:rsidR="00335117" w:rsidRPr="00505553">
        <w:rPr>
          <w:rFonts w:asciiTheme="minorHAnsi" w:hAnsiTheme="minorHAnsi" w:cstheme="minorHAnsi"/>
          <w:sz w:val="16"/>
          <w:szCs w:val="16"/>
          <w:lang w:val="es"/>
        </w:rPr>
        <w:t>el procedimiento o internación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>. (Ley 23 de 1981 Art. 15; Decreto Reglame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 xml:space="preserve">ntario 3380 de 1981 Art.12). </w:t>
      </w:r>
      <w:r w:rsidRPr="00505553">
        <w:rPr>
          <w:rFonts w:asciiTheme="minorHAnsi" w:hAnsiTheme="minorHAnsi" w:cstheme="minorHAnsi"/>
          <w:sz w:val="16"/>
          <w:szCs w:val="16"/>
          <w:lang w:val="es"/>
        </w:rPr>
        <w:t>El paciente tiene derecho a realizar las preguntas que considere necesarias y a que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505553">
        <w:rPr>
          <w:rFonts w:asciiTheme="minorHAnsi" w:hAnsiTheme="minorHAnsi" w:cstheme="minorHAnsi"/>
          <w:sz w:val="16"/>
          <w:szCs w:val="16"/>
          <w:lang w:val="es"/>
        </w:rPr>
        <w:t>,</w:t>
      </w:r>
      <w:r w:rsidR="00E60151" w:rsidRPr="00505553">
        <w:rPr>
          <w:rFonts w:asciiTheme="minorHAnsi" w:hAnsiTheme="minorHAnsi" w:cstheme="minorHAnsi"/>
          <w:sz w:val="16"/>
          <w:szCs w:val="16"/>
          <w:lang w:val="es"/>
        </w:rPr>
        <w:t xml:space="preserve"> ni coerción</w:t>
      </w:r>
      <w:r w:rsidR="00ED174A" w:rsidRPr="00505553">
        <w:rPr>
          <w:rFonts w:asciiTheme="minorHAnsi" w:hAnsiTheme="minorHAnsi" w:cstheme="minorHAnsi"/>
          <w:sz w:val="16"/>
          <w:szCs w:val="16"/>
          <w:lang w:val="es"/>
        </w:rPr>
        <w:t xml:space="preserve">. </w:t>
      </w:r>
    </w:p>
    <w:p w14:paraId="20AC82C2" w14:textId="77777777" w:rsidR="00A70C8A" w:rsidRPr="00505553" w:rsidRDefault="00A70C8A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2E8856E6" w14:textId="40BE21D2" w:rsidR="00310692" w:rsidRPr="00505553" w:rsidRDefault="00A70C8A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ALCANCE DE ESTE CONSENTIMIENTO O PROCEDIMIENTOS QUE APLICA</w:t>
      </w:r>
      <w:r w:rsidR="00505553" w:rsidRPr="00505553">
        <w:rPr>
          <w:rFonts w:asciiTheme="minorHAnsi" w:hAnsiTheme="minorHAnsi" w:cstheme="minorHAnsi"/>
          <w:b/>
          <w:sz w:val="16"/>
          <w:szCs w:val="16"/>
          <w:lang w:val="es"/>
        </w:rPr>
        <w:t>.</w:t>
      </w:r>
    </w:p>
    <w:p w14:paraId="451F5CB3" w14:textId="59243A26" w:rsidR="00A70C8A" w:rsidRPr="00505553" w:rsidRDefault="00D71321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Todos los pacientes que ingresen al Hospital Regional de Moniquirá con diagnóstico </w:t>
      </w:r>
      <w:r w:rsidR="00255F2A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de </w:t>
      </w:r>
      <w:r w:rsidR="00F075F2" w:rsidRPr="00505553">
        <w:rPr>
          <w:rFonts w:asciiTheme="minorHAnsi" w:hAnsiTheme="minorHAnsi" w:cstheme="minorHAnsi"/>
          <w:bCs/>
          <w:sz w:val="16"/>
          <w:szCs w:val="16"/>
          <w:lang w:val="es"/>
        </w:rPr>
        <w:t>GLANDULA SUPERNUMERARIA, HIPERPLASIA MAMARIA, TUMORES BENIGNOS O MALIGNOS DE MAMA, GINECOMASTIA</w:t>
      </w:r>
      <w:r w:rsidR="00505553" w:rsidRPr="00505553">
        <w:rPr>
          <w:rFonts w:asciiTheme="minorHAnsi" w:hAnsiTheme="minorHAnsi" w:cstheme="minorHAnsi"/>
          <w:bCs/>
          <w:sz w:val="16"/>
          <w:szCs w:val="16"/>
          <w:lang w:val="es"/>
        </w:rPr>
        <w:t>-</w:t>
      </w:r>
    </w:p>
    <w:p w14:paraId="335D3966" w14:textId="77777777" w:rsidR="00505553" w:rsidRPr="00505553" w:rsidRDefault="00505553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273A4D36" w14:textId="4F83A052" w:rsidR="00EC7D9D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DEFINICIÓN DEL PROCEDIMIENTO QUE SE VA A REALIZAR</w:t>
      </w:r>
      <w:r w:rsidR="00505553"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.</w:t>
      </w:r>
    </w:p>
    <w:p w14:paraId="22728337" w14:textId="3E4EE475" w:rsidR="00D71321" w:rsidRPr="00505553" w:rsidRDefault="00D71321" w:rsidP="00285B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El</w:t>
      </w:r>
      <w:r w:rsidR="00285BF9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procedimiento quirúrgico consiste </w:t>
      </w:r>
      <w:r w:rsidR="00E77E27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en </w:t>
      </w:r>
      <w:r w:rsidR="00E77E27" w:rsidRPr="00505553">
        <w:rPr>
          <w:rFonts w:asciiTheme="minorHAnsi" w:hAnsiTheme="minorHAnsi" w:cstheme="minorHAnsi"/>
          <w:sz w:val="16"/>
          <w:szCs w:val="16"/>
        </w:rPr>
        <w:t>REMOVER UNA (O VARIAS) LESIÓN(ES) de la glándula mamaria, axila o en la piel a su alrededor, tipo tumoraciones benignas o malignas, mediante la incisión alrededor de dicha lesión con un bisturí hasta lograr la extracción total o parcial.</w:t>
      </w:r>
      <w:r w:rsidR="00285BF9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3993E598" w14:textId="51C37C31" w:rsidR="003F6A22" w:rsidRPr="00505553" w:rsidRDefault="00554D61" w:rsidP="00285B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Este procedimiento quirúrgico</w:t>
      </w:r>
      <w:r w:rsidR="003F6A2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E77E27" w:rsidRPr="00505553">
        <w:rPr>
          <w:rFonts w:asciiTheme="minorHAnsi" w:hAnsiTheme="minorHAnsi" w:cstheme="minorHAnsi"/>
          <w:color w:val="000000"/>
          <w:sz w:val="16"/>
          <w:szCs w:val="16"/>
        </w:rPr>
        <w:t>se realiza</w:t>
      </w:r>
      <w:r w:rsidR="003F6A2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por </w:t>
      </w:r>
      <w:r w:rsidR="00C26502" w:rsidRPr="00505553">
        <w:rPr>
          <w:rFonts w:asciiTheme="minorHAnsi" w:hAnsiTheme="minorHAnsi" w:cstheme="minorHAnsi"/>
          <w:color w:val="000000"/>
          <w:sz w:val="16"/>
          <w:szCs w:val="16"/>
        </w:rPr>
        <w:t>vía ABIERTA ante</w:t>
      </w:r>
      <w:r w:rsidR="003F6A2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los hallazgos o circunstancias de la cirugía, existe la posibilidad de que el cirujano se vea en la necesidad de proceder a continuar </w:t>
      </w:r>
      <w:r w:rsidR="00C2650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en una </w:t>
      </w:r>
      <w:r w:rsidR="00E77E27" w:rsidRPr="00505553">
        <w:rPr>
          <w:rFonts w:asciiTheme="minorHAnsi" w:hAnsiTheme="minorHAnsi" w:cstheme="minorHAnsi"/>
          <w:color w:val="000000"/>
          <w:sz w:val="16"/>
          <w:szCs w:val="16"/>
        </w:rPr>
        <w:t>Resección más amplia que puede llegar a ser una mastectomía simple o con vaciamiento dependiendo</w:t>
      </w:r>
      <w:r w:rsidR="003F6A2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del criterio médico</w:t>
      </w:r>
      <w:r w:rsidR="00285BF9" w:rsidRPr="00505553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089B7A82" w14:textId="77777777" w:rsidR="00991C69" w:rsidRPr="00505553" w:rsidRDefault="00991C69" w:rsidP="00285B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Se me ha explicado y entiendo que no es posible garantizar resultado alguno pues la práctica de la medicina y cirugía no son una ciencia exacta, debiendo mi médico colocar todo su conocimiento y su pericia para buscar obtener el mejor resultado.</w:t>
      </w:r>
    </w:p>
    <w:p w14:paraId="7C2691D0" w14:textId="77777777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10656608" w14:textId="62B72163" w:rsidR="00D87469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RIESGOS A LOS CUALES ESTA EXPUESTO CON LA REALIZACIÓN DEL PROCEDIMIENTO</w:t>
      </w:r>
      <w:r w:rsidR="00D87469" w:rsidRPr="00505553">
        <w:rPr>
          <w:rFonts w:asciiTheme="minorHAnsi" w:hAnsiTheme="minorHAnsi" w:cstheme="minorHAnsi"/>
          <w:b/>
          <w:sz w:val="16"/>
          <w:szCs w:val="16"/>
          <w:lang w:val="es"/>
        </w:rPr>
        <w:t>.</w:t>
      </w:r>
    </w:p>
    <w:p w14:paraId="6CB33C4F" w14:textId="4D1455FC" w:rsidR="00EC7D9D" w:rsidRPr="00505553" w:rsidRDefault="00C5532E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lang w:val="es"/>
        </w:rPr>
        <w:t>Infección del sitio operatorio (herida quirúrgica)</w:t>
      </w:r>
      <w:r w:rsidR="00A00354" w:rsidRPr="00505553">
        <w:rPr>
          <w:rFonts w:asciiTheme="minorHAnsi" w:hAnsiTheme="minorHAnsi" w:cstheme="minorHAnsi"/>
          <w:sz w:val="16"/>
          <w:szCs w:val="16"/>
          <w:lang w:val="es"/>
        </w:rPr>
        <w:t xml:space="preserve"> - </w:t>
      </w:r>
      <w:r w:rsidR="00A00354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abscesos en </w:t>
      </w:r>
      <w:r w:rsidR="00505553" w:rsidRPr="00505553">
        <w:rPr>
          <w:rFonts w:asciiTheme="minorHAnsi" w:hAnsiTheme="minorHAnsi" w:cstheme="minorHAnsi"/>
          <w:color w:val="000000"/>
          <w:sz w:val="16"/>
          <w:szCs w:val="16"/>
        </w:rPr>
        <w:t>pared Torácica</w:t>
      </w:r>
      <w:r w:rsidR="00C26502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505553" w:rsidRPr="00505553">
        <w:rPr>
          <w:rFonts w:asciiTheme="minorHAnsi" w:hAnsiTheme="minorHAnsi" w:cstheme="minorHAnsi"/>
          <w:color w:val="000000"/>
          <w:sz w:val="16"/>
          <w:szCs w:val="16"/>
        </w:rPr>
        <w:t>e intratorácico</w:t>
      </w:r>
    </w:p>
    <w:p w14:paraId="68CB4F87" w14:textId="3B2657BA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Neumotórax</w:t>
      </w:r>
    </w:p>
    <w:p w14:paraId="29C4D392" w14:textId="329BD9D5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Alteraciones estéticas</w:t>
      </w:r>
    </w:p>
    <w:p w14:paraId="1B24074E" w14:textId="5DBA5AE6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Lesiones Neuro-vasculares</w:t>
      </w:r>
    </w:p>
    <w:p w14:paraId="5698C2E2" w14:textId="3A23ED4A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Perdida de movilidad de extremidad</w:t>
      </w:r>
    </w:p>
    <w:p w14:paraId="7E4FDF65" w14:textId="4698351D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Perdida de sensibilidad </w:t>
      </w:r>
    </w:p>
    <w:p w14:paraId="15A119BD" w14:textId="4E0AD0DE" w:rsidR="00D04796" w:rsidRPr="00505553" w:rsidRDefault="00D0479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Parestesias</w:t>
      </w:r>
    </w:p>
    <w:p w14:paraId="0C8B67CC" w14:textId="70CF06D5" w:rsidR="00E60151" w:rsidRPr="00505553" w:rsidRDefault="00C5532E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lang w:val="es"/>
        </w:rPr>
        <w:t>Hemorragia (sangrado)</w:t>
      </w:r>
    </w:p>
    <w:p w14:paraId="01CC50DC" w14:textId="4459F691" w:rsidR="00E60151" w:rsidRPr="00505553" w:rsidRDefault="00C5532E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lang w:val="es"/>
        </w:rPr>
        <w:t xml:space="preserve">Perforación o lesión de vísceras </w:t>
      </w:r>
      <w:r w:rsidR="004F7667" w:rsidRPr="00505553">
        <w:rPr>
          <w:rFonts w:asciiTheme="minorHAnsi" w:hAnsiTheme="minorHAnsi" w:cstheme="minorHAnsi"/>
          <w:sz w:val="16"/>
          <w:szCs w:val="16"/>
          <w:lang w:val="es"/>
        </w:rPr>
        <w:t>cercanas</w:t>
      </w:r>
    </w:p>
    <w:p w14:paraId="3004E4A8" w14:textId="0559889B" w:rsidR="00C5532E" w:rsidRPr="00505553" w:rsidRDefault="00C5532E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Seromas </w:t>
      </w:r>
      <w:r w:rsidR="00A00354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o Hematomas </w:t>
      </w:r>
      <w:r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(acumulación de líquido </w:t>
      </w:r>
      <w:r w:rsidR="00A00354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o sangre </w:t>
      </w:r>
      <w:r w:rsidRPr="00505553">
        <w:rPr>
          <w:rFonts w:asciiTheme="minorHAnsi" w:hAnsiTheme="minorHAnsi" w:cstheme="minorHAnsi"/>
          <w:color w:val="000000"/>
          <w:sz w:val="16"/>
          <w:szCs w:val="16"/>
        </w:rPr>
        <w:t>en la herida)</w:t>
      </w:r>
    </w:p>
    <w:p w14:paraId="269CC9EF" w14:textId="06C9CB7F" w:rsidR="00DD5343" w:rsidRPr="00505553" w:rsidRDefault="00DD5343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>Reintervención</w:t>
      </w:r>
    </w:p>
    <w:p w14:paraId="1B5D42ED" w14:textId="06907CB7" w:rsidR="00FD7198" w:rsidRPr="00505553" w:rsidRDefault="00971566" w:rsidP="00D87469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sz w:val="16"/>
          <w:szCs w:val="16"/>
          <w:lang w:val="es"/>
        </w:rPr>
        <w:t>G</w:t>
      </w:r>
      <w:r w:rsidR="00FD7198" w:rsidRPr="00505553">
        <w:rPr>
          <w:rFonts w:asciiTheme="minorHAnsi" w:hAnsiTheme="minorHAnsi" w:cstheme="minorHAnsi"/>
          <w:color w:val="000000"/>
          <w:sz w:val="16"/>
          <w:szCs w:val="16"/>
        </w:rPr>
        <w:t>ranuloma</w:t>
      </w:r>
      <w:r w:rsidR="00C5532E"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 en piel (reacción a cuerpo extraño o sutura), </w:t>
      </w:r>
    </w:p>
    <w:p w14:paraId="7C2DF78A" w14:textId="3DFD7DD4" w:rsidR="00E60151" w:rsidRPr="00505553" w:rsidRDefault="00FD7198" w:rsidP="00D7272E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5553">
        <w:rPr>
          <w:rFonts w:asciiTheme="minorHAnsi" w:hAnsiTheme="minorHAnsi" w:cstheme="minorHAnsi"/>
          <w:color w:val="000000"/>
          <w:sz w:val="16"/>
          <w:szCs w:val="16"/>
        </w:rPr>
        <w:t xml:space="preserve">Cicatriz </w:t>
      </w:r>
      <w:r w:rsidR="00C5532E" w:rsidRPr="00505553">
        <w:rPr>
          <w:rFonts w:asciiTheme="minorHAnsi" w:hAnsiTheme="minorHAnsi" w:cstheme="minorHAnsi"/>
          <w:color w:val="000000"/>
          <w:sz w:val="16"/>
          <w:szCs w:val="16"/>
        </w:rPr>
        <w:t>queloide (crecimiento excesivo de la cicatriz)</w:t>
      </w:r>
      <w:r w:rsidR="00505553" w:rsidRPr="00505553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B6F8D87" w14:textId="77777777" w:rsidR="00505553" w:rsidRPr="00505553" w:rsidRDefault="00505553" w:rsidP="00505553">
      <w:pPr>
        <w:pStyle w:val="Sinespaciado"/>
        <w:ind w:left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B2458D1" w14:textId="31EDFA4F" w:rsidR="00D87469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RIESGOS O CONSECUENCIAS DE LA NO REALIZACIÓN DEL PROCEDIMIENTO</w:t>
      </w:r>
      <w:r w:rsidR="00D87469" w:rsidRPr="00505553">
        <w:rPr>
          <w:rFonts w:asciiTheme="minorHAnsi" w:hAnsiTheme="minorHAnsi" w:cstheme="minorHAnsi"/>
          <w:b/>
          <w:sz w:val="16"/>
          <w:szCs w:val="16"/>
          <w:lang w:val="es"/>
        </w:rPr>
        <w:t>.</w:t>
      </w:r>
    </w:p>
    <w:p w14:paraId="2840AE46" w14:textId="11712DFA" w:rsidR="00E60151" w:rsidRPr="00505553" w:rsidRDefault="00F26F03" w:rsidP="00D87469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Falla Orgánica Múltiple</w:t>
      </w:r>
      <w:r w:rsidR="00505553" w:rsidRPr="00505553">
        <w:rPr>
          <w:rFonts w:asciiTheme="minorHAnsi" w:hAnsiTheme="minorHAnsi" w:cstheme="minorHAnsi"/>
          <w:bCs/>
          <w:sz w:val="16"/>
          <w:szCs w:val="16"/>
          <w:lang w:val="es"/>
        </w:rPr>
        <w:t>.</w:t>
      </w:r>
    </w:p>
    <w:p w14:paraId="1558D1A6" w14:textId="546DC025" w:rsidR="00E60151" w:rsidRPr="00505553" w:rsidRDefault="00F26F03" w:rsidP="00D87469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Sepsis</w:t>
      </w:r>
      <w:r w:rsidR="00505553" w:rsidRPr="00505553">
        <w:rPr>
          <w:rFonts w:asciiTheme="minorHAnsi" w:hAnsiTheme="minorHAnsi" w:cstheme="minorHAnsi"/>
          <w:bCs/>
          <w:sz w:val="16"/>
          <w:szCs w:val="16"/>
          <w:lang w:val="es"/>
        </w:rPr>
        <w:t>.</w:t>
      </w:r>
    </w:p>
    <w:p w14:paraId="04834465" w14:textId="2CF880B1" w:rsidR="00E60151" w:rsidRPr="00505553" w:rsidRDefault="00F26F03" w:rsidP="00D7272E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Muerte</w:t>
      </w:r>
      <w:r w:rsidR="00505553" w:rsidRPr="00505553">
        <w:rPr>
          <w:rFonts w:asciiTheme="minorHAnsi" w:hAnsiTheme="minorHAnsi" w:cstheme="minorHAnsi"/>
          <w:bCs/>
          <w:sz w:val="16"/>
          <w:szCs w:val="16"/>
          <w:lang w:val="es"/>
        </w:rPr>
        <w:t>.</w:t>
      </w:r>
    </w:p>
    <w:p w14:paraId="07C2A9D0" w14:textId="77777777" w:rsidR="00505553" w:rsidRPr="00505553" w:rsidRDefault="00505553" w:rsidP="00505553">
      <w:pPr>
        <w:pStyle w:val="Sinespaciado"/>
        <w:ind w:left="720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</w:p>
    <w:p w14:paraId="358D2247" w14:textId="51F93E58" w:rsidR="00E60151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RIESGOS PERSONALIZADOS</w:t>
      </w:r>
      <w:r w:rsidR="00505553" w:rsidRPr="00505553">
        <w:rPr>
          <w:rFonts w:asciiTheme="minorHAnsi" w:hAnsiTheme="minorHAnsi" w:cstheme="minorHAnsi"/>
          <w:b/>
          <w:sz w:val="16"/>
          <w:szCs w:val="16"/>
          <w:lang w:val="es"/>
        </w:rPr>
        <w:t>.</w:t>
      </w:r>
    </w:p>
    <w:p w14:paraId="3742B272" w14:textId="5B4E46AE" w:rsidR="00E60151" w:rsidRPr="00505553" w:rsidRDefault="00D87469" w:rsidP="00D87469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BF9" w:rsidRPr="00505553">
        <w:rPr>
          <w:rFonts w:asciiTheme="minorHAnsi" w:hAnsiTheme="minorHAnsi" w:cstheme="minorHAnsi"/>
          <w:b/>
          <w:sz w:val="16"/>
          <w:szCs w:val="16"/>
          <w:lang w:val="es"/>
        </w:rPr>
        <w:t>_______________________________</w:t>
      </w:r>
    </w:p>
    <w:p w14:paraId="416800CA" w14:textId="77777777" w:rsidR="00E60151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128F0F88" w14:textId="7D8D6671" w:rsidR="00E60151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BENEFICIOS</w:t>
      </w:r>
    </w:p>
    <w:p w14:paraId="7C3FCFDE" w14:textId="2B909835" w:rsidR="00EC7D9D" w:rsidRPr="00505553" w:rsidRDefault="00E60151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1.</w:t>
      </w:r>
      <w:r w:rsidR="00F50679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Mejorar la condición de salud del paciente </w:t>
      </w:r>
    </w:p>
    <w:p w14:paraId="349FF4A3" w14:textId="64FA5BDF" w:rsidR="00E60151" w:rsidRDefault="00505553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>
        <w:rPr>
          <w:rFonts w:asciiTheme="minorHAnsi" w:hAnsiTheme="minorHAnsi" w:cstheme="minorHAnsi"/>
          <w:b/>
          <w:sz w:val="16"/>
          <w:szCs w:val="16"/>
          <w:lang w:val="es"/>
        </w:rPr>
        <w:t>O</w:t>
      </w:r>
      <w:r w:rsidR="00D87469" w:rsidRPr="00505553">
        <w:rPr>
          <w:rFonts w:asciiTheme="minorHAnsi" w:hAnsiTheme="minorHAnsi" w:cstheme="minorHAnsi"/>
          <w:b/>
          <w:sz w:val="16"/>
          <w:szCs w:val="16"/>
          <w:lang w:val="es"/>
        </w:rPr>
        <w:t>tros:___________________________________________________________________________________________________________________________________________________________________________________________________________________________________________________________________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82FE0" w14:textId="77777777" w:rsidR="00505553" w:rsidRPr="00505553" w:rsidRDefault="00505553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7E88ED9B" w14:textId="6A60D332" w:rsidR="003F3C42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ALTERNATIVAS </w:t>
      </w:r>
      <w:r w:rsidR="00E60151" w:rsidRPr="00505553">
        <w:rPr>
          <w:rFonts w:asciiTheme="minorHAnsi" w:hAnsiTheme="minorHAnsi" w:cstheme="minorHAnsi"/>
          <w:b/>
          <w:sz w:val="16"/>
          <w:szCs w:val="16"/>
          <w:lang w:val="es"/>
        </w:rPr>
        <w:t>DE TRATAMIENTO</w:t>
      </w:r>
    </w:p>
    <w:p w14:paraId="676442FA" w14:textId="2756CD1A" w:rsidR="003F3C42" w:rsidRPr="00505553" w:rsidRDefault="003F3C42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1.</w:t>
      </w:r>
      <w:r w:rsidR="00A50A21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En casos seleccionados de apendicitis aguda no complicada se puede realizar manejo medico supervisado</w:t>
      </w:r>
      <w:r w:rsidR="00E1435C" w:rsidRPr="00505553">
        <w:rPr>
          <w:rFonts w:asciiTheme="minorHAnsi" w:hAnsiTheme="minorHAnsi" w:cstheme="minorHAnsi"/>
          <w:b/>
          <w:sz w:val="16"/>
          <w:szCs w:val="16"/>
          <w:lang w:val="es"/>
        </w:rPr>
        <w:t xml:space="preserve"> de manera estricta</w:t>
      </w:r>
    </w:p>
    <w:p w14:paraId="6D268696" w14:textId="1C57C4A9" w:rsidR="00D87469" w:rsidRPr="00505553" w:rsidRDefault="00D87469" w:rsidP="00D7272E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</w:t>
      </w:r>
      <w:r w:rsidR="00505553" w:rsidRPr="00505553">
        <w:rPr>
          <w:rFonts w:asciiTheme="minorHAnsi" w:hAnsiTheme="minorHAnsi" w:cstheme="minorHAnsi"/>
          <w:b/>
          <w:sz w:val="16"/>
          <w:szCs w:val="16"/>
          <w:lang w:val="es"/>
        </w:rPr>
        <w:t>_</w:t>
      </w:r>
      <w:r w:rsidR="00505553">
        <w:rPr>
          <w:rFonts w:asciiTheme="minorHAnsi" w:hAnsiTheme="minorHAnsi" w:cstheme="minorHAnsi"/>
          <w:b/>
          <w:sz w:val="16"/>
          <w:szCs w:val="16"/>
          <w:lang w:val="es"/>
        </w:rPr>
        <w:t>______________________________</w:t>
      </w:r>
    </w:p>
    <w:p w14:paraId="19876D60" w14:textId="66EF3E21" w:rsidR="00505553" w:rsidRPr="00505553" w:rsidRDefault="00505553" w:rsidP="00505553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s"/>
        </w:rPr>
      </w:pPr>
    </w:p>
    <w:p w14:paraId="75C4ED34" w14:textId="77777777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2240AD4D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Cs/>
          <w:vanish/>
          <w:sz w:val="16"/>
          <w:szCs w:val="16"/>
          <w:lang w:val="es"/>
          <w:specVanish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505553">
        <w:rPr>
          <w:rFonts w:asciiTheme="minorHAnsi" w:hAnsiTheme="minorHAnsi" w:cstheme="minorHAnsi"/>
          <w:bCs/>
          <w:sz w:val="16"/>
          <w:szCs w:val="16"/>
          <w:lang w:val="es"/>
        </w:rPr>
        <w:t>_______________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de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___________________________actuando en nombre del propio, 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en concordancia del texto anterior 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>y por artículo 1502 del código c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me realice el procedimiento de</w:t>
      </w:r>
      <w:r w:rsidR="00A50A21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  <w:r w:rsidR="004F7667" w:rsidRPr="00505553">
        <w:rPr>
          <w:rFonts w:asciiTheme="minorHAnsi" w:hAnsiTheme="minorHAnsi" w:cstheme="minorHAnsi"/>
          <w:bCs/>
          <w:sz w:val="16"/>
          <w:szCs w:val="16"/>
          <w:lang w:val="es"/>
        </w:rPr>
        <w:t>_______________________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505553">
        <w:rPr>
          <w:rFonts w:asciiTheme="minorHAnsi" w:hAnsiTheme="minorHAnsi" w:cstheme="minorHAnsi"/>
          <w:bCs/>
          <w:sz w:val="16"/>
          <w:szCs w:val="16"/>
          <w:lang w:val="es"/>
        </w:rPr>
        <w:t>o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505553" w:rsidRDefault="002C5B81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</w:p>
    <w:p w14:paraId="2BCC9534" w14:textId="18FE2403" w:rsidR="00D27E16" w:rsidRPr="00505553" w:rsidRDefault="00D27E16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En constancia firman: </w:t>
      </w:r>
    </w:p>
    <w:p w14:paraId="178CDACC" w14:textId="77777777" w:rsidR="004F2702" w:rsidRPr="00505553" w:rsidRDefault="004F2702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2327"/>
        <w:gridCol w:w="2116"/>
        <w:gridCol w:w="2041"/>
      </w:tblGrid>
      <w:tr w:rsidR="00D87469" w:rsidRPr="00505553" w14:paraId="72875D2F" w14:textId="77777777" w:rsidTr="00505553">
        <w:tc>
          <w:tcPr>
            <w:tcW w:w="4248" w:type="dxa"/>
            <w:shd w:val="clear" w:color="auto" w:fill="E2EFD9" w:themeFill="accent6" w:themeFillTint="33"/>
            <w:vAlign w:val="center"/>
          </w:tcPr>
          <w:p w14:paraId="228D94FB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_Hlk101965386"/>
          </w:p>
        </w:tc>
        <w:tc>
          <w:tcPr>
            <w:tcW w:w="2431" w:type="dxa"/>
            <w:shd w:val="clear" w:color="auto" w:fill="E2EFD9" w:themeFill="accent6" w:themeFillTint="33"/>
            <w:vAlign w:val="center"/>
          </w:tcPr>
          <w:p w14:paraId="2C99273E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  <w:vAlign w:val="center"/>
          </w:tcPr>
          <w:p w14:paraId="0A8348FF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69941F73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505553" w14:paraId="1FB3B078" w14:textId="77777777" w:rsidTr="00505553">
        <w:trPr>
          <w:trHeight w:val="340"/>
        </w:trPr>
        <w:tc>
          <w:tcPr>
            <w:tcW w:w="4248" w:type="dxa"/>
            <w:shd w:val="clear" w:color="auto" w:fill="E2EFD9" w:themeFill="accent6" w:themeFillTint="33"/>
            <w:vAlign w:val="center"/>
          </w:tcPr>
          <w:p w14:paraId="292F0256" w14:textId="032F5B1F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B7962EE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AD4F517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6CB48C6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505553" w14:paraId="53D3160B" w14:textId="77777777" w:rsidTr="00505553">
        <w:trPr>
          <w:trHeight w:val="340"/>
        </w:trPr>
        <w:tc>
          <w:tcPr>
            <w:tcW w:w="4248" w:type="dxa"/>
            <w:shd w:val="clear" w:color="auto" w:fill="E2EFD9" w:themeFill="accent6" w:themeFillTint="33"/>
            <w:vAlign w:val="center"/>
          </w:tcPr>
          <w:p w14:paraId="6214519D" w14:textId="4AC773A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8BCFBF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EADB8D0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997E903" w14:textId="77777777" w:rsidR="00D87469" w:rsidRPr="00505553" w:rsidRDefault="00D87469" w:rsidP="00505553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</w:tbl>
    <w:p w14:paraId="5AFD5188" w14:textId="77777777" w:rsidR="00D27E16" w:rsidRPr="00505553" w:rsidRDefault="00D27E16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</w:p>
    <w:p w14:paraId="39C85F30" w14:textId="77777777" w:rsidR="00D27E16" w:rsidRDefault="00D27E16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</w:p>
    <w:p w14:paraId="44E9C152" w14:textId="77777777" w:rsidR="00505553" w:rsidRPr="00505553" w:rsidRDefault="00505553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</w:p>
    <w:p w14:paraId="7F6C6E89" w14:textId="48752496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lastRenderedPageBreak/>
        <w:t>DECLARACIÓN EN CASO DE INCAPACIDAD MENTAL</w:t>
      </w:r>
      <w:r w:rsidR="00FB56EE"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,</w:t>
      </w: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 xml:space="preserve"> LEGAL O FISICA.</w:t>
      </w:r>
    </w:p>
    <w:p w14:paraId="75A7A5FB" w14:textId="7E727008" w:rsidR="00D27E16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Cs/>
          <w:vanish/>
          <w:sz w:val="16"/>
          <w:szCs w:val="16"/>
          <w:lang w:val="es"/>
          <w:specVanish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Yo; _____________________________________, identificado con C.C. N°__________________ de ___________________ 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>como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505553">
        <w:rPr>
          <w:rFonts w:asciiTheme="minorHAnsi" w:hAnsiTheme="minorHAnsi" w:cstheme="minorHAnsi"/>
          <w:bCs/>
          <w:sz w:val="16"/>
          <w:szCs w:val="16"/>
          <w:lang w:val="es"/>
        </w:rPr>
        <w:t>_____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  <w:r w:rsidR="004F7667" w:rsidRPr="00505553">
        <w:rPr>
          <w:rFonts w:asciiTheme="minorHAnsi" w:hAnsiTheme="minorHAnsi" w:cstheme="minorHAnsi"/>
          <w:bCs/>
          <w:sz w:val="16"/>
          <w:szCs w:val="16"/>
          <w:lang w:val="es"/>
        </w:rPr>
        <w:t>___________________</w:t>
      </w:r>
      <w:r w:rsidR="00D27E16" w:rsidRPr="00505553">
        <w:rPr>
          <w:rFonts w:asciiTheme="minorHAnsi" w:hAnsiTheme="minorHAnsi" w:cstheme="minorHAnsi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3B97926F" w14:textId="5638206B" w:rsidR="00D27E16" w:rsidRDefault="00D27E16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En constancia firman:</w:t>
      </w:r>
    </w:p>
    <w:p w14:paraId="5D3BE9A0" w14:textId="77777777" w:rsidR="00505553" w:rsidRPr="00505553" w:rsidRDefault="00505553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2950"/>
        <w:gridCol w:w="2422"/>
        <w:gridCol w:w="2041"/>
      </w:tblGrid>
      <w:tr w:rsidR="00D87469" w:rsidRPr="00505553" w14:paraId="0D815AC4" w14:textId="77777777" w:rsidTr="00285BF9">
        <w:tc>
          <w:tcPr>
            <w:tcW w:w="3256" w:type="dxa"/>
            <w:shd w:val="clear" w:color="auto" w:fill="E2EFD9" w:themeFill="accent6" w:themeFillTint="33"/>
            <w:vAlign w:val="center"/>
          </w:tcPr>
          <w:p w14:paraId="08988BC5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3096" w:type="dxa"/>
            <w:shd w:val="clear" w:color="auto" w:fill="E2EFD9" w:themeFill="accent6" w:themeFillTint="33"/>
            <w:vAlign w:val="center"/>
          </w:tcPr>
          <w:p w14:paraId="5F36ABD4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  <w:vAlign w:val="center"/>
          </w:tcPr>
          <w:p w14:paraId="4F6AC4BF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4E0AC055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505553" w14:paraId="48703A1D" w14:textId="77777777" w:rsidTr="00285BF9">
        <w:trPr>
          <w:trHeight w:val="4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3683DB88" w14:textId="745E3B12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B89D16F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71349824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9BD90FF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505553" w14:paraId="34A50DDA" w14:textId="77777777" w:rsidTr="00285BF9">
        <w:trPr>
          <w:trHeight w:val="543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14723C36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D7C96A4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14:paraId="2FAC062B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5756B5F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1300E089" w14:textId="77777777" w:rsidR="00E73EC5" w:rsidRPr="00505553" w:rsidRDefault="00E73EC5" w:rsidP="00E73EC5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97B6936" w14:textId="14CAB7F9" w:rsidR="00E73EC5" w:rsidRPr="00505553" w:rsidRDefault="00E73EC5" w:rsidP="00E73EC5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DECLARACIÓN EN CASO DE EMERGENCIA O URGENCIA VITAL</w:t>
      </w:r>
    </w:p>
    <w:p w14:paraId="2E80023A" w14:textId="77777777" w:rsidR="00E73EC5" w:rsidRPr="00505553" w:rsidRDefault="00E73EC5" w:rsidP="00E73EC5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505553" w:rsidRDefault="00E73EC5" w:rsidP="00E73EC5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07FE8612" w:rsidR="00E73EC5" w:rsidRPr="00505553" w:rsidRDefault="00E73EC5" w:rsidP="00E73EC5">
      <w:pPr>
        <w:pStyle w:val="Sinespaciado"/>
        <w:jc w:val="both"/>
        <w:rPr>
          <w:rFonts w:asciiTheme="minorHAnsi" w:hAnsiTheme="minorHAnsi" w:cstheme="minorHAnsi"/>
          <w:bCs/>
          <w:vanish/>
          <w:sz w:val="16"/>
          <w:szCs w:val="16"/>
          <w:lang w:val="es"/>
          <w:specVanish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</w:t>
      </w:r>
      <w:r w:rsidR="004F7667" w:rsidRPr="00505553">
        <w:rPr>
          <w:rFonts w:asciiTheme="minorHAnsi" w:hAnsiTheme="minorHAnsi" w:cstheme="minorHAnsi"/>
          <w:bCs/>
          <w:color w:val="FF0000"/>
          <w:sz w:val="16"/>
          <w:szCs w:val="16"/>
          <w:lang w:val="es"/>
        </w:rPr>
        <w:t>________________________</w:t>
      </w:r>
      <w:r w:rsidR="00F50679" w:rsidRPr="00505553">
        <w:rPr>
          <w:rFonts w:asciiTheme="minorHAnsi" w:hAnsiTheme="minorHAnsi" w:cstheme="minorHAnsi"/>
          <w:bCs/>
          <w:color w:val="FF0000"/>
          <w:sz w:val="16"/>
          <w:szCs w:val="16"/>
          <w:lang w:val="es"/>
        </w:rPr>
        <w:t xml:space="preserve"> 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Default="00E73EC5" w:rsidP="00E73EC5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En constancia firman:</w:t>
      </w:r>
    </w:p>
    <w:p w14:paraId="193B45E2" w14:textId="77777777" w:rsidR="00505553" w:rsidRPr="00505553" w:rsidRDefault="00505553" w:rsidP="00E73EC5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3793"/>
        <w:gridCol w:w="2116"/>
        <w:gridCol w:w="2041"/>
      </w:tblGrid>
      <w:tr w:rsidR="00D87469" w:rsidRPr="00505553" w14:paraId="302A4B89" w14:textId="77777777" w:rsidTr="00285BF9">
        <w:tc>
          <w:tcPr>
            <w:tcW w:w="2689" w:type="dxa"/>
            <w:shd w:val="clear" w:color="auto" w:fill="E2EFD9" w:themeFill="accent6" w:themeFillTint="33"/>
            <w:vAlign w:val="center"/>
          </w:tcPr>
          <w:p w14:paraId="568C609F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3" w:name="_Hlk101965422"/>
          </w:p>
        </w:tc>
        <w:tc>
          <w:tcPr>
            <w:tcW w:w="4013" w:type="dxa"/>
            <w:shd w:val="clear" w:color="auto" w:fill="E2EFD9" w:themeFill="accent6" w:themeFillTint="33"/>
            <w:vAlign w:val="center"/>
          </w:tcPr>
          <w:p w14:paraId="6263862E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  <w:vAlign w:val="center"/>
          </w:tcPr>
          <w:p w14:paraId="1F1F8B6C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  <w:vAlign w:val="center"/>
          </w:tcPr>
          <w:p w14:paraId="1834799D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505553" w14:paraId="42BDE44A" w14:textId="77777777" w:rsidTr="00285BF9">
        <w:tc>
          <w:tcPr>
            <w:tcW w:w="2689" w:type="dxa"/>
            <w:shd w:val="clear" w:color="auto" w:fill="E2EFD9" w:themeFill="accent6" w:themeFillTint="33"/>
            <w:vAlign w:val="center"/>
          </w:tcPr>
          <w:p w14:paraId="61A095E4" w14:textId="6AB4A3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Acudiente o responsable del paciente si existe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68A344D6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94ACFE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4BD71A8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505553" w14:paraId="48D628DD" w14:textId="77777777" w:rsidTr="00285BF9">
        <w:trPr>
          <w:trHeight w:val="2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9EBD5CF" w14:textId="2EEFE9E4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Profesional o testigo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7762165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9EBE633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EB0971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505553" w14:paraId="29240EA5" w14:textId="77777777" w:rsidTr="00285BF9">
        <w:trPr>
          <w:trHeight w:val="477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AEA8704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724A9165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1B8D3F1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AA78EF5" w14:textId="77777777" w:rsidR="00D87469" w:rsidRPr="00505553" w:rsidRDefault="00D87469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bookmarkEnd w:id="3"/>
    </w:tbl>
    <w:p w14:paraId="09B46B21" w14:textId="77777777" w:rsidR="00E1435C" w:rsidRPr="00505553" w:rsidRDefault="00E1435C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</w:p>
    <w:p w14:paraId="661F4489" w14:textId="097FDFAB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505553" w:rsidRDefault="00D7272E" w:rsidP="00D7272E">
      <w:pPr>
        <w:pStyle w:val="Sinespaciado"/>
        <w:jc w:val="both"/>
        <w:rPr>
          <w:rFonts w:asciiTheme="minorHAnsi" w:hAnsiTheme="minorHAnsi" w:cstheme="minorHAnsi"/>
          <w:b/>
          <w:bCs/>
          <w:sz w:val="16"/>
          <w:szCs w:val="16"/>
          <w:lang w:val="es"/>
        </w:rPr>
      </w:pPr>
    </w:p>
    <w:p w14:paraId="589515FB" w14:textId="4C7C9552" w:rsidR="00EC7D9D" w:rsidRPr="00505553" w:rsidRDefault="00EC7D9D" w:rsidP="00D7272E">
      <w:pPr>
        <w:pStyle w:val="Sinespaciado"/>
        <w:jc w:val="both"/>
        <w:rPr>
          <w:rFonts w:asciiTheme="minorHAnsi" w:hAnsiTheme="minorHAnsi" w:cstheme="minorHAnsi"/>
          <w:bCs/>
          <w:sz w:val="16"/>
          <w:szCs w:val="16"/>
          <w:lang w:val="es"/>
        </w:rPr>
      </w:pP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Si usted </w:t>
      </w: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NO DESEA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que se le realice el procedimiento, es tambié</w:t>
      </w:r>
      <w:r w:rsidR="002E4AEB" w:rsidRPr="00505553">
        <w:rPr>
          <w:rFonts w:asciiTheme="minorHAnsi" w:hAnsiTheme="minorHAnsi" w:cstheme="minorHAnsi"/>
          <w:bCs/>
          <w:sz w:val="16"/>
          <w:szCs w:val="16"/>
          <w:lang w:val="es"/>
        </w:rPr>
        <w:t>n un derecho que debe respetar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, por lo </w:t>
      </w:r>
      <w:r w:rsidR="008F728A" w:rsidRPr="00505553">
        <w:rPr>
          <w:rFonts w:asciiTheme="minorHAnsi" w:hAnsiTheme="minorHAnsi" w:cstheme="minorHAnsi"/>
          <w:bCs/>
          <w:sz w:val="16"/>
          <w:szCs w:val="16"/>
          <w:lang w:val="es"/>
        </w:rPr>
        <w:t>tanto,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dejo firmado como constancia de mi decisión, así las cosas: </w:t>
      </w:r>
      <w:r w:rsidRPr="00505553">
        <w:rPr>
          <w:rFonts w:asciiTheme="minorHAnsi" w:hAnsiTheme="minorHAnsi" w:cstheme="minorHAnsi"/>
          <w:b/>
          <w:bCs/>
          <w:sz w:val="16"/>
          <w:szCs w:val="16"/>
          <w:lang w:val="es"/>
        </w:rPr>
        <w:t>NO AUTORIZO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o Riesgos para mi salud</w:t>
      </w:r>
      <w:r w:rsidRPr="00505553">
        <w:rPr>
          <w:rFonts w:asciiTheme="minorHAnsi" w:hAnsiTheme="minorHAnsi" w:cstheme="minorHAnsi"/>
          <w:bCs/>
          <w:sz w:val="16"/>
          <w:szCs w:val="16"/>
          <w:lang w:val="es"/>
        </w:rPr>
        <w:t xml:space="preserve"> de la no ejecución.</w:t>
      </w:r>
    </w:p>
    <w:p w14:paraId="1BDB9908" w14:textId="6F8D1425" w:rsidR="00505553" w:rsidRDefault="002E4AEB" w:rsidP="00505553">
      <w:pPr>
        <w:pStyle w:val="Sinespaciado"/>
        <w:rPr>
          <w:rFonts w:asciiTheme="minorHAnsi" w:hAnsiTheme="minorHAnsi" w:cstheme="minorHAnsi"/>
          <w:sz w:val="16"/>
          <w:szCs w:val="16"/>
        </w:rPr>
      </w:pPr>
      <w:r w:rsidRPr="00505553">
        <w:rPr>
          <w:rFonts w:asciiTheme="minorHAnsi" w:hAnsiTheme="minorHAnsi" w:cstheme="minorHAnsi"/>
          <w:sz w:val="16"/>
          <w:szCs w:val="16"/>
        </w:rPr>
        <w:t>Indique las causas del</w:t>
      </w:r>
      <w:r w:rsidR="00505553">
        <w:rPr>
          <w:rFonts w:asciiTheme="minorHAnsi" w:hAnsiTheme="minorHAnsi" w:cstheme="minorHAnsi"/>
          <w:sz w:val="16"/>
          <w:szCs w:val="16"/>
        </w:rPr>
        <w:t xml:space="preserve"> </w:t>
      </w:r>
      <w:r w:rsidR="00505553" w:rsidRPr="00505553">
        <w:rPr>
          <w:rFonts w:asciiTheme="minorHAnsi" w:hAnsiTheme="minorHAnsi" w:cstheme="minorHAnsi"/>
          <w:sz w:val="16"/>
          <w:szCs w:val="16"/>
        </w:rPr>
        <w:t>disentimiento</w:t>
      </w:r>
      <w:r w:rsidR="00505553">
        <w:rPr>
          <w:rFonts w:asciiTheme="minorHAnsi" w:hAnsiTheme="minorHAnsi" w:cstheme="minorHAnsi"/>
          <w:sz w:val="16"/>
          <w:szCs w:val="16"/>
        </w:rPr>
        <w:t>:</w:t>
      </w:r>
    </w:p>
    <w:p w14:paraId="02986986" w14:textId="1778DDBA" w:rsidR="002E4AEB" w:rsidRPr="00505553" w:rsidRDefault="002E4AEB" w:rsidP="00505553">
      <w:pPr>
        <w:pStyle w:val="Sinespaciado"/>
        <w:rPr>
          <w:rFonts w:asciiTheme="minorHAnsi" w:hAnsiTheme="minorHAnsi" w:cstheme="minorHAnsi"/>
          <w:sz w:val="16"/>
          <w:szCs w:val="16"/>
        </w:rPr>
      </w:pPr>
      <w:r w:rsidRPr="00505553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</w:t>
      </w:r>
      <w:r w:rsidR="00285BF9" w:rsidRPr="00505553">
        <w:rPr>
          <w:rFonts w:asciiTheme="minorHAnsi" w:hAnsiTheme="minorHAnsi" w:cstheme="minorHAnsi"/>
          <w:sz w:val="16"/>
          <w:szCs w:val="16"/>
        </w:rPr>
        <w:t>____________</w:t>
      </w:r>
      <w:r w:rsidR="00505553">
        <w:rPr>
          <w:rFonts w:asciiTheme="minorHAnsi" w:hAnsiTheme="minorHAnsi" w:cstheme="minorHAnsi"/>
          <w:sz w:val="16"/>
          <w:szCs w:val="16"/>
        </w:rPr>
        <w:t>___________________________</w:t>
      </w:r>
    </w:p>
    <w:p w14:paraId="525DD8C4" w14:textId="7C8B213A" w:rsidR="00EC7D9D" w:rsidRPr="00505553" w:rsidRDefault="002E4AEB" w:rsidP="00D7272E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505553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</w:t>
      </w:r>
      <w:r w:rsidR="00285BF9" w:rsidRPr="00505553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</w:t>
      </w:r>
      <w:r w:rsidR="00505553">
        <w:rPr>
          <w:rFonts w:asciiTheme="minorHAnsi" w:hAnsiTheme="minorHAnsi" w:cstheme="minorHAnsi"/>
          <w:sz w:val="16"/>
          <w:szCs w:val="16"/>
        </w:rPr>
        <w:t>______________________________</w:t>
      </w:r>
    </w:p>
    <w:p w14:paraId="63A79016" w14:textId="7D2F1120" w:rsidR="00B55816" w:rsidRPr="00505553" w:rsidRDefault="00B55816" w:rsidP="002E4AEB">
      <w:pPr>
        <w:pStyle w:val="Sinespaciado"/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4062"/>
        <w:gridCol w:w="2118"/>
        <w:gridCol w:w="2043"/>
      </w:tblGrid>
      <w:tr w:rsidR="004F2702" w:rsidRPr="00505553" w14:paraId="3745340A" w14:textId="77777777" w:rsidTr="00285BF9">
        <w:tc>
          <w:tcPr>
            <w:tcW w:w="2398" w:type="dxa"/>
            <w:shd w:val="clear" w:color="auto" w:fill="E2EFD9" w:themeFill="accent6" w:themeFillTint="33"/>
            <w:vAlign w:val="center"/>
          </w:tcPr>
          <w:p w14:paraId="76964179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4" w:name="_Hlk101965443"/>
          </w:p>
        </w:tc>
        <w:tc>
          <w:tcPr>
            <w:tcW w:w="4280" w:type="dxa"/>
            <w:shd w:val="clear" w:color="auto" w:fill="E2EFD9" w:themeFill="accent6" w:themeFillTint="33"/>
            <w:vAlign w:val="center"/>
          </w:tcPr>
          <w:p w14:paraId="7D5AAB86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  <w:vAlign w:val="center"/>
          </w:tcPr>
          <w:p w14:paraId="1A733B87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51BF69A8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4F2702" w:rsidRPr="00505553" w14:paraId="7546A72F" w14:textId="77777777" w:rsidTr="00285BF9">
        <w:trPr>
          <w:trHeight w:val="301"/>
        </w:trPr>
        <w:tc>
          <w:tcPr>
            <w:tcW w:w="2398" w:type="dxa"/>
            <w:shd w:val="clear" w:color="auto" w:fill="E2EFD9" w:themeFill="accent6" w:themeFillTint="33"/>
            <w:vAlign w:val="center"/>
          </w:tcPr>
          <w:p w14:paraId="74EA2D96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6E3B80B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9187534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A554BB8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505553" w14:paraId="04705C0A" w14:textId="77777777" w:rsidTr="00285BF9">
        <w:tc>
          <w:tcPr>
            <w:tcW w:w="2398" w:type="dxa"/>
            <w:shd w:val="clear" w:color="auto" w:fill="E2EFD9" w:themeFill="accent6" w:themeFillTint="33"/>
            <w:vAlign w:val="center"/>
          </w:tcPr>
          <w:p w14:paraId="3288B202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121BAFD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60F4198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2543B36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505553" w14:paraId="152FC1D8" w14:textId="77777777" w:rsidTr="00285BF9">
        <w:tc>
          <w:tcPr>
            <w:tcW w:w="2398" w:type="dxa"/>
            <w:shd w:val="clear" w:color="auto" w:fill="E2EFD9" w:themeFill="accent6" w:themeFillTint="33"/>
            <w:vAlign w:val="center"/>
          </w:tcPr>
          <w:p w14:paraId="6587A1CE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  <w:r w:rsidRPr="005055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" w:eastAsia="en-US"/>
              </w:rPr>
              <w:t>Médico o profesional asistencial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F574231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19309EB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0F07E73" w14:textId="77777777" w:rsidR="004F2702" w:rsidRPr="00505553" w:rsidRDefault="004F2702" w:rsidP="00285BF9">
            <w:pPr>
              <w:pStyle w:val="Sinespaciad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s" w:eastAsia="en-US"/>
              </w:rPr>
            </w:pPr>
          </w:p>
        </w:tc>
      </w:tr>
      <w:bookmarkEnd w:id="4"/>
    </w:tbl>
    <w:p w14:paraId="22648834" w14:textId="77777777" w:rsidR="00C26502" w:rsidRPr="00505553" w:rsidRDefault="00C26502" w:rsidP="00E1435C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1A74DCD" w14:textId="0499FBFB" w:rsidR="00E1435C" w:rsidRPr="00505553" w:rsidRDefault="00E1435C" w:rsidP="00E1435C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05553">
        <w:rPr>
          <w:rFonts w:asciiTheme="minorHAnsi" w:hAnsiTheme="minorHAnsi" w:cstheme="minorHAnsi"/>
          <w:b/>
          <w:sz w:val="16"/>
          <w:szCs w:val="16"/>
        </w:rPr>
        <w:t>RECOMENDACIONES POST PROCEDIMIENTO</w:t>
      </w:r>
    </w:p>
    <w:p w14:paraId="022EB133" w14:textId="5450B317" w:rsidR="00A50A21" w:rsidRPr="00505553" w:rsidRDefault="00A50A21" w:rsidP="002E4AEB">
      <w:pPr>
        <w:pStyle w:val="Sinespaciado"/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</w:p>
    <w:p w14:paraId="77F99B09" w14:textId="60F367BC" w:rsidR="00A50A21" w:rsidRPr="00505553" w:rsidRDefault="00A50A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Deambulación temprana</w:t>
      </w:r>
    </w:p>
    <w:p w14:paraId="23D485AE" w14:textId="4840575A" w:rsidR="00A50A21" w:rsidRPr="00505553" w:rsidRDefault="00A50A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Higiene </w:t>
      </w:r>
      <w:r w:rsidR="00E1435C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curación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 de la herida</w:t>
      </w:r>
    </w:p>
    <w:p w14:paraId="3CA7DA93" w14:textId="26019B4A" w:rsidR="00A50A21" w:rsidRPr="00505553" w:rsidRDefault="00A50A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Evita</w:t>
      </w:r>
      <w:r w:rsidR="002F1E21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r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 comidas copiosas</w:t>
      </w:r>
    </w:p>
    <w:p w14:paraId="26AF1BFC" w14:textId="028EAB6B" w:rsidR="002F1E21" w:rsidRPr="00505553" w:rsidRDefault="002F1E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Cumplir con el tratamiento </w:t>
      </w:r>
      <w:r w:rsidR="00E1435C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médico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 indicado</w:t>
      </w:r>
    </w:p>
    <w:p w14:paraId="6AB3230C" w14:textId="0A98F966" w:rsidR="002F1E21" w:rsidRPr="00505553" w:rsidRDefault="002F1E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Consultar en caso de fiebre – dolor persistente que no cede con el consumo del </w:t>
      </w:r>
      <w:r w:rsidR="00E1435C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analgésico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 indicado</w:t>
      </w:r>
    </w:p>
    <w:p w14:paraId="0EB5AC5F" w14:textId="25DAF3D0" w:rsidR="002F1E21" w:rsidRPr="00505553" w:rsidRDefault="002F1E21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Vomito persistente</w:t>
      </w:r>
    </w:p>
    <w:p w14:paraId="306EB51A" w14:textId="1E9B7140" w:rsidR="00C26502" w:rsidRPr="00505553" w:rsidRDefault="00C26502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Si Presenta dificultad respiratoria </w:t>
      </w:r>
    </w:p>
    <w:p w14:paraId="5BC82CB5" w14:textId="234E2F78" w:rsidR="002F1E21" w:rsidRPr="00505553" w:rsidRDefault="00E1435C" w:rsidP="00A50A21">
      <w:pPr>
        <w:pStyle w:val="Sinespaciado"/>
        <w:numPr>
          <w:ilvl w:val="0"/>
          <w:numId w:val="18"/>
        </w:numPr>
        <w:jc w:val="both"/>
        <w:rPr>
          <w:rFonts w:asciiTheme="minorHAnsi" w:hAnsiTheme="minorHAnsi" w:cstheme="minorHAnsi"/>
          <w:sz w:val="16"/>
          <w:szCs w:val="16"/>
          <w:u w:val="single"/>
          <w:lang w:val="es"/>
        </w:rPr>
      </w:pP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Secreción</w:t>
      </w:r>
      <w:r w:rsidR="002F1E21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 o drenaje de material de 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A</w:t>
      </w:r>
      <w:r w:rsidR="002F1E21"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 xml:space="preserve">specto purulento por la herida </w:t>
      </w:r>
      <w:r w:rsidRPr="00505553">
        <w:rPr>
          <w:rFonts w:asciiTheme="minorHAnsi" w:hAnsiTheme="minorHAnsi" w:cstheme="minorHAnsi"/>
          <w:sz w:val="16"/>
          <w:szCs w:val="16"/>
          <w:u w:val="single"/>
          <w:lang w:val="es"/>
        </w:rPr>
        <w:t>quirúrgica</w:t>
      </w:r>
    </w:p>
    <w:sectPr w:rsidR="002F1E21" w:rsidRPr="00505553" w:rsidSect="00285BF9">
      <w:headerReference w:type="default" r:id="rId7"/>
      <w:footerReference w:type="default" r:id="rId8"/>
      <w:pgSz w:w="11906" w:h="16838" w:code="9"/>
      <w:pgMar w:top="567" w:right="624" w:bottom="624" w:left="73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0C75" w14:textId="77777777" w:rsidR="003C28A3" w:rsidRDefault="003C28A3" w:rsidP="00467A96">
      <w:pPr>
        <w:spacing w:after="0" w:line="240" w:lineRule="auto"/>
      </w:pPr>
      <w:r>
        <w:separator/>
      </w:r>
    </w:p>
  </w:endnote>
  <w:endnote w:type="continuationSeparator" w:id="0">
    <w:p w14:paraId="657327C5" w14:textId="77777777" w:rsidR="003C28A3" w:rsidRDefault="003C28A3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505553" w:rsidRDefault="0079600A">
    <w:pPr>
      <w:pStyle w:val="Piedepgina"/>
      <w:jc w:val="center"/>
      <w:rPr>
        <w:b/>
        <w:bCs/>
        <w:color w:val="000000"/>
        <w:sz w:val="18"/>
        <w:szCs w:val="18"/>
      </w:rPr>
    </w:pPr>
    <w:r w:rsidRPr="00505553">
      <w:rPr>
        <w:b/>
        <w:bCs/>
        <w:color w:val="000000"/>
        <w:sz w:val="18"/>
        <w:szCs w:val="18"/>
        <w:lang w:val="es-ES"/>
      </w:rPr>
      <w:t xml:space="preserve">Página </w:t>
    </w:r>
    <w:r w:rsidRPr="00505553">
      <w:rPr>
        <w:b/>
        <w:bCs/>
        <w:color w:val="000000"/>
        <w:sz w:val="18"/>
        <w:szCs w:val="18"/>
      </w:rPr>
      <w:fldChar w:fldCharType="begin"/>
    </w:r>
    <w:r w:rsidRPr="00505553">
      <w:rPr>
        <w:b/>
        <w:bCs/>
        <w:color w:val="000000"/>
        <w:sz w:val="18"/>
        <w:szCs w:val="18"/>
      </w:rPr>
      <w:instrText>PAGE  \* Arabic  \* MERGEFORMAT</w:instrText>
    </w:r>
    <w:r w:rsidRPr="00505553">
      <w:rPr>
        <w:b/>
        <w:bCs/>
        <w:color w:val="000000"/>
        <w:sz w:val="18"/>
        <w:szCs w:val="18"/>
      </w:rPr>
      <w:fldChar w:fldCharType="separate"/>
    </w:r>
    <w:r w:rsidR="005E52D6" w:rsidRPr="00505553">
      <w:rPr>
        <w:b/>
        <w:bCs/>
        <w:noProof/>
        <w:color w:val="000000"/>
        <w:sz w:val="18"/>
        <w:szCs w:val="18"/>
        <w:lang w:val="es-ES"/>
      </w:rPr>
      <w:t>1</w:t>
    </w:r>
    <w:r w:rsidRPr="00505553">
      <w:rPr>
        <w:b/>
        <w:bCs/>
        <w:color w:val="000000"/>
        <w:sz w:val="18"/>
        <w:szCs w:val="18"/>
      </w:rPr>
      <w:fldChar w:fldCharType="end"/>
    </w:r>
    <w:r w:rsidRPr="00505553">
      <w:rPr>
        <w:b/>
        <w:bCs/>
        <w:color w:val="000000"/>
        <w:sz w:val="18"/>
        <w:szCs w:val="18"/>
        <w:lang w:val="es-ES"/>
      </w:rPr>
      <w:t xml:space="preserve"> de </w:t>
    </w:r>
    <w:r w:rsidRPr="00505553">
      <w:rPr>
        <w:b/>
        <w:bCs/>
        <w:color w:val="000000"/>
        <w:sz w:val="18"/>
        <w:szCs w:val="18"/>
      </w:rPr>
      <w:fldChar w:fldCharType="begin"/>
    </w:r>
    <w:r w:rsidRPr="00505553">
      <w:rPr>
        <w:b/>
        <w:bCs/>
        <w:color w:val="000000"/>
        <w:sz w:val="18"/>
        <w:szCs w:val="18"/>
      </w:rPr>
      <w:instrText>NUMPAGES  \* Arabic  \* MERGEFORMAT</w:instrText>
    </w:r>
    <w:r w:rsidRPr="00505553">
      <w:rPr>
        <w:b/>
        <w:bCs/>
        <w:color w:val="000000"/>
        <w:sz w:val="18"/>
        <w:szCs w:val="18"/>
      </w:rPr>
      <w:fldChar w:fldCharType="separate"/>
    </w:r>
    <w:r w:rsidR="005E52D6" w:rsidRPr="00505553">
      <w:rPr>
        <w:b/>
        <w:bCs/>
        <w:noProof/>
        <w:color w:val="000000"/>
        <w:sz w:val="18"/>
        <w:szCs w:val="18"/>
        <w:lang w:val="es-ES"/>
      </w:rPr>
      <w:t>2</w:t>
    </w:r>
    <w:r w:rsidRPr="00505553">
      <w:rPr>
        <w:b/>
        <w:bCs/>
        <w:color w:val="000000"/>
        <w:sz w:val="18"/>
        <w:szCs w:val="18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E550" w14:textId="77777777" w:rsidR="003C28A3" w:rsidRDefault="003C28A3" w:rsidP="00467A96">
      <w:pPr>
        <w:spacing w:after="0" w:line="240" w:lineRule="auto"/>
      </w:pPr>
      <w:r>
        <w:separator/>
      </w:r>
    </w:p>
  </w:footnote>
  <w:footnote w:type="continuationSeparator" w:id="0">
    <w:p w14:paraId="4842C28D" w14:textId="77777777" w:rsidR="003C28A3" w:rsidRDefault="003C28A3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8"/>
      <w:gridCol w:w="3276"/>
      <w:gridCol w:w="1529"/>
      <w:gridCol w:w="1744"/>
      <w:gridCol w:w="2039"/>
      <w:gridCol w:w="167"/>
    </w:tblGrid>
    <w:tr w:rsidR="00902816" w:rsidRPr="00D87469" w14:paraId="73F8159A" w14:textId="77777777" w:rsidTr="00285BF9">
      <w:trPr>
        <w:gridAfter w:val="1"/>
        <w:wAfter w:w="167" w:type="dxa"/>
        <w:trHeight w:val="269"/>
      </w:trPr>
      <w:tc>
        <w:tcPr>
          <w:tcW w:w="21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285BF9" w:rsidRDefault="00E60151" w:rsidP="00160EF3">
          <w:pPr>
            <w:pStyle w:val="Sinespaciado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059E737D" wp14:editId="4B404948">
                <wp:simplePos x="0" y="0"/>
                <wp:positionH relativeFrom="column">
                  <wp:posOffset>259080</wp:posOffset>
                </wp:positionH>
                <wp:positionV relativeFrom="paragraph">
                  <wp:posOffset>-791210</wp:posOffset>
                </wp:positionV>
                <wp:extent cx="771525" cy="617220"/>
                <wp:effectExtent l="0" t="0" r="9525" b="0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88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285BF9" w:rsidRDefault="00E60151" w:rsidP="00160EF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HOSPITAL REGIONAL DE MONIQUIRÁ</w:t>
          </w:r>
        </w:p>
      </w:tc>
    </w:tr>
    <w:tr w:rsidR="00902816" w:rsidRPr="00D87469" w14:paraId="59E3163C" w14:textId="77777777" w:rsidTr="00285BF9">
      <w:trPr>
        <w:trHeight w:val="184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588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</w:p>
      </w:tc>
      <w:tc>
        <w:tcPr>
          <w:tcW w:w="1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59E7373B" w14:textId="77777777" w:rsidTr="00285BF9">
      <w:trPr>
        <w:trHeight w:val="184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588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678B001C" w:rsidR="00255F2A" w:rsidRPr="00285BF9" w:rsidRDefault="00E3270C" w:rsidP="0050555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 xml:space="preserve"> FORMATO DE </w:t>
          </w:r>
          <w:r w:rsidR="002B56C7"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 xml:space="preserve">CONSENTIMIENTO INFORMADO </w:t>
          </w:r>
          <w:r w:rsidR="00D7272E"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 xml:space="preserve">DE </w:t>
          </w:r>
          <w:r w:rsidR="004F7667"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 xml:space="preserve">CIRUGIA </w:t>
          </w:r>
          <w:r w:rsidR="00505553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DE</w:t>
          </w:r>
          <w:r w:rsidR="00F075F2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 xml:space="preserve"> EXTIRPACION DE TEJIDO MAMARIO </w:t>
          </w:r>
        </w:p>
      </w:tc>
      <w:tc>
        <w:tcPr>
          <w:tcW w:w="167" w:type="dxa"/>
          <w:vAlign w:val="center"/>
          <w:hideMark/>
        </w:tcPr>
        <w:p w14:paraId="2782A456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4E2AB59D" w14:textId="77777777" w:rsidTr="00285BF9">
      <w:trPr>
        <w:trHeight w:val="184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588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</w:p>
      </w:tc>
      <w:tc>
        <w:tcPr>
          <w:tcW w:w="1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11AAA1C1" w14:textId="77777777" w:rsidTr="00285BF9">
      <w:trPr>
        <w:trHeight w:val="184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588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3178CA6" w14:textId="23ADDB8A" w:rsidR="00285BF9" w:rsidRDefault="002B56C7" w:rsidP="006E2DBE">
          <w:pPr>
            <w:pStyle w:val="Sinespaciado"/>
            <w:jc w:val="center"/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>PROCESO</w:t>
          </w:r>
          <w:r w:rsid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 xml:space="preserve"> DE </w:t>
          </w:r>
          <w:r w:rsidR="006E2DBE" w:rsidRP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>UNIDADES FUNCIONALES</w:t>
          </w:r>
        </w:p>
        <w:p w14:paraId="508377E6" w14:textId="64704BC4" w:rsidR="00902816" w:rsidRPr="00285BF9" w:rsidRDefault="008835A9" w:rsidP="006E2DBE">
          <w:pPr>
            <w:pStyle w:val="Sinespaciado"/>
            <w:jc w:val="center"/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>SUBPROCESO</w:t>
          </w:r>
          <w:r w:rsidR="00E60151" w:rsidRP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>:</w:t>
          </w:r>
          <w:r w:rsidR="006E5D94" w:rsidRPr="00285BF9">
            <w:rPr>
              <w:rFonts w:asciiTheme="majorHAnsi" w:hAnsiTheme="majorHAnsi" w:cstheme="majorHAnsi"/>
              <w:b/>
              <w:color w:val="000000"/>
              <w:sz w:val="18"/>
              <w:szCs w:val="18"/>
            </w:rPr>
            <w:t xml:space="preserve"> CIRUGÍA</w:t>
          </w:r>
        </w:p>
      </w:tc>
      <w:tc>
        <w:tcPr>
          <w:tcW w:w="167" w:type="dxa"/>
          <w:vAlign w:val="center"/>
          <w:hideMark/>
        </w:tcPr>
        <w:p w14:paraId="5E9B94DC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3540A2F0" w14:textId="77777777" w:rsidTr="00285BF9">
      <w:trPr>
        <w:trHeight w:val="184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8588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1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902816" w:rsidRPr="00D87469" w14:paraId="593AFE30" w14:textId="77777777" w:rsidTr="00285BF9">
      <w:trPr>
        <w:trHeight w:val="305"/>
      </w:trPr>
      <w:tc>
        <w:tcPr>
          <w:tcW w:w="2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</w:p>
      </w:tc>
      <w:tc>
        <w:tcPr>
          <w:tcW w:w="3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3E2E6C1B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Código</w:t>
          </w:r>
          <w:r w:rsidR="00505553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:</w:t>
          </w:r>
        </w:p>
      </w:tc>
      <w:tc>
        <w:tcPr>
          <w:tcW w:w="152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46261633" w:rsidR="00902816" w:rsidRPr="00285BF9" w:rsidRDefault="00285BF9" w:rsidP="00D46EED">
          <w:pPr>
            <w:pStyle w:val="Sinespaciado"/>
            <w:jc w:val="center"/>
            <w:rPr>
              <w:rFonts w:asciiTheme="majorHAnsi" w:hAnsiTheme="majorHAnsi" w:cstheme="majorHAnsi"/>
              <w:sz w:val="18"/>
              <w:szCs w:val="18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t>UFA-F-</w:t>
          </w:r>
          <w:r w:rsidR="00505553">
            <w:rPr>
              <w:rFonts w:asciiTheme="majorHAnsi" w:hAnsiTheme="majorHAnsi" w:cstheme="majorHAnsi"/>
              <w:sz w:val="18"/>
              <w:szCs w:val="18"/>
            </w:rPr>
            <w:t>312</w:t>
          </w:r>
        </w:p>
      </w:tc>
      <w:tc>
        <w:tcPr>
          <w:tcW w:w="17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C091D6F" w:rsidR="00902816" w:rsidRPr="00285BF9" w:rsidRDefault="00902816" w:rsidP="00160EF3">
          <w:pPr>
            <w:pStyle w:val="Sinespaciado"/>
            <w:jc w:val="center"/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</w:pPr>
          <w:r w:rsidRPr="00285BF9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Versión</w:t>
          </w:r>
          <w:r w:rsidR="00505553">
            <w:rPr>
              <w:rFonts w:asciiTheme="majorHAnsi" w:hAnsiTheme="majorHAnsi" w:cstheme="majorHAnsi"/>
              <w:b/>
              <w:bCs/>
              <w:color w:val="000000"/>
              <w:sz w:val="18"/>
              <w:szCs w:val="18"/>
            </w:rPr>
            <w:t>: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18EF697C" w:rsidR="00902816" w:rsidRPr="00285BF9" w:rsidRDefault="00285BF9" w:rsidP="00160EF3">
          <w:pPr>
            <w:pStyle w:val="Sinespaciado"/>
            <w:jc w:val="center"/>
            <w:rPr>
              <w:rFonts w:asciiTheme="majorHAnsi" w:hAnsiTheme="majorHAnsi" w:cstheme="majorHAnsi"/>
              <w:color w:val="000000"/>
              <w:sz w:val="18"/>
              <w:szCs w:val="18"/>
            </w:rPr>
          </w:pPr>
          <w:r>
            <w:rPr>
              <w:rFonts w:asciiTheme="majorHAnsi" w:hAnsiTheme="majorHAnsi" w:cstheme="majorHAnsi"/>
              <w:color w:val="000000"/>
              <w:sz w:val="18"/>
              <w:szCs w:val="18"/>
            </w:rPr>
            <w:t>V01-202</w:t>
          </w:r>
          <w:r w:rsidR="00505553">
            <w:rPr>
              <w:rFonts w:asciiTheme="majorHAnsi" w:hAnsiTheme="majorHAnsi" w:cstheme="majorHAnsi"/>
              <w:color w:val="000000"/>
              <w:sz w:val="18"/>
              <w:szCs w:val="18"/>
            </w:rPr>
            <w:t>3</w:t>
          </w:r>
        </w:p>
      </w:tc>
      <w:tc>
        <w:tcPr>
          <w:tcW w:w="167" w:type="dxa"/>
          <w:vAlign w:val="center"/>
          <w:hideMark/>
        </w:tcPr>
        <w:p w14:paraId="58A551A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1FCA"/>
    <w:multiLevelType w:val="hybridMultilevel"/>
    <w:tmpl w:val="AE1CEB88"/>
    <w:lvl w:ilvl="0" w:tplc="EED4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D569A"/>
    <w:multiLevelType w:val="hybridMultilevel"/>
    <w:tmpl w:val="379014D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D7013"/>
    <w:multiLevelType w:val="hybridMultilevel"/>
    <w:tmpl w:val="AA282EF2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3795"/>
    <w:multiLevelType w:val="hybridMultilevel"/>
    <w:tmpl w:val="D19CD1A2"/>
    <w:lvl w:ilvl="0" w:tplc="A5A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8145">
    <w:abstractNumId w:val="19"/>
  </w:num>
  <w:num w:numId="2" w16cid:durableId="294142019">
    <w:abstractNumId w:val="8"/>
  </w:num>
  <w:num w:numId="3" w16cid:durableId="190727984">
    <w:abstractNumId w:val="20"/>
  </w:num>
  <w:num w:numId="4" w16cid:durableId="102502045">
    <w:abstractNumId w:val="21"/>
  </w:num>
  <w:num w:numId="5" w16cid:durableId="2092390726">
    <w:abstractNumId w:val="9"/>
  </w:num>
  <w:num w:numId="6" w16cid:durableId="505093046">
    <w:abstractNumId w:val="12"/>
  </w:num>
  <w:num w:numId="7" w16cid:durableId="1851262729">
    <w:abstractNumId w:val="14"/>
  </w:num>
  <w:num w:numId="8" w16cid:durableId="1499923141">
    <w:abstractNumId w:val="0"/>
  </w:num>
  <w:num w:numId="9" w16cid:durableId="856694296">
    <w:abstractNumId w:val="1"/>
  </w:num>
  <w:num w:numId="10" w16cid:durableId="1489712520">
    <w:abstractNumId w:val="2"/>
  </w:num>
  <w:num w:numId="11" w16cid:durableId="674963856">
    <w:abstractNumId w:val="3"/>
  </w:num>
  <w:num w:numId="12" w16cid:durableId="946698201">
    <w:abstractNumId w:val="4"/>
  </w:num>
  <w:num w:numId="13" w16cid:durableId="1547595786">
    <w:abstractNumId w:val="11"/>
  </w:num>
  <w:num w:numId="14" w16cid:durableId="1708721592">
    <w:abstractNumId w:val="6"/>
  </w:num>
  <w:num w:numId="15" w16cid:durableId="575087727">
    <w:abstractNumId w:val="5"/>
  </w:num>
  <w:num w:numId="16" w16cid:durableId="1142771817">
    <w:abstractNumId w:val="13"/>
  </w:num>
  <w:num w:numId="17" w16cid:durableId="1570923605">
    <w:abstractNumId w:val="15"/>
  </w:num>
  <w:num w:numId="18" w16cid:durableId="1046219830">
    <w:abstractNumId w:val="10"/>
  </w:num>
  <w:num w:numId="19" w16cid:durableId="259334968">
    <w:abstractNumId w:val="16"/>
  </w:num>
  <w:num w:numId="20" w16cid:durableId="1008756385">
    <w:abstractNumId w:val="7"/>
  </w:num>
  <w:num w:numId="21" w16cid:durableId="914974552">
    <w:abstractNumId w:val="17"/>
  </w:num>
  <w:num w:numId="22" w16cid:durableId="19187047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B7016"/>
    <w:rsid w:val="000C405A"/>
    <w:rsid w:val="000C6EA3"/>
    <w:rsid w:val="000E0BE2"/>
    <w:rsid w:val="000E20E1"/>
    <w:rsid w:val="00130F3C"/>
    <w:rsid w:val="0015781A"/>
    <w:rsid w:val="00160EF3"/>
    <w:rsid w:val="00164BE9"/>
    <w:rsid w:val="001A0FF4"/>
    <w:rsid w:val="001B6A23"/>
    <w:rsid w:val="001C451A"/>
    <w:rsid w:val="001E0CA1"/>
    <w:rsid w:val="00255F2A"/>
    <w:rsid w:val="002709A0"/>
    <w:rsid w:val="002806E5"/>
    <w:rsid w:val="00285BF9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10692"/>
    <w:rsid w:val="00316CD8"/>
    <w:rsid w:val="00333724"/>
    <w:rsid w:val="00335117"/>
    <w:rsid w:val="003960A9"/>
    <w:rsid w:val="003C28A3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E492F"/>
    <w:rsid w:val="004F24E7"/>
    <w:rsid w:val="004F2702"/>
    <w:rsid w:val="004F7667"/>
    <w:rsid w:val="00505553"/>
    <w:rsid w:val="0051210A"/>
    <w:rsid w:val="005375C7"/>
    <w:rsid w:val="005471E2"/>
    <w:rsid w:val="00554D61"/>
    <w:rsid w:val="005633FB"/>
    <w:rsid w:val="005805C7"/>
    <w:rsid w:val="005D18F8"/>
    <w:rsid w:val="005E0FDA"/>
    <w:rsid w:val="005E3F34"/>
    <w:rsid w:val="005E52D6"/>
    <w:rsid w:val="005E6AEF"/>
    <w:rsid w:val="00624131"/>
    <w:rsid w:val="006337D4"/>
    <w:rsid w:val="006B43E5"/>
    <w:rsid w:val="006B744E"/>
    <w:rsid w:val="006E2DBE"/>
    <w:rsid w:val="006E2F4C"/>
    <w:rsid w:val="006E5D94"/>
    <w:rsid w:val="007226F8"/>
    <w:rsid w:val="00725D9D"/>
    <w:rsid w:val="00755572"/>
    <w:rsid w:val="0079600A"/>
    <w:rsid w:val="007A12E1"/>
    <w:rsid w:val="007A69E7"/>
    <w:rsid w:val="007D543D"/>
    <w:rsid w:val="007E11C7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1AFA"/>
    <w:rsid w:val="00965978"/>
    <w:rsid w:val="00971566"/>
    <w:rsid w:val="009732C0"/>
    <w:rsid w:val="0098016F"/>
    <w:rsid w:val="00991C69"/>
    <w:rsid w:val="00992CFD"/>
    <w:rsid w:val="009D4A5E"/>
    <w:rsid w:val="009D6366"/>
    <w:rsid w:val="009E569C"/>
    <w:rsid w:val="009E614D"/>
    <w:rsid w:val="00A00354"/>
    <w:rsid w:val="00A116B2"/>
    <w:rsid w:val="00A32000"/>
    <w:rsid w:val="00A3693D"/>
    <w:rsid w:val="00A46060"/>
    <w:rsid w:val="00A50A21"/>
    <w:rsid w:val="00A54522"/>
    <w:rsid w:val="00A70708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B07C99"/>
    <w:rsid w:val="00B236C7"/>
    <w:rsid w:val="00B55816"/>
    <w:rsid w:val="00B819DD"/>
    <w:rsid w:val="00B836CB"/>
    <w:rsid w:val="00B95069"/>
    <w:rsid w:val="00B960DC"/>
    <w:rsid w:val="00BA297E"/>
    <w:rsid w:val="00BD51A7"/>
    <w:rsid w:val="00BE7B87"/>
    <w:rsid w:val="00C02990"/>
    <w:rsid w:val="00C26502"/>
    <w:rsid w:val="00C32A36"/>
    <w:rsid w:val="00C3547E"/>
    <w:rsid w:val="00C35DCC"/>
    <w:rsid w:val="00C5532E"/>
    <w:rsid w:val="00C76CD1"/>
    <w:rsid w:val="00CB1B3D"/>
    <w:rsid w:val="00CD32A0"/>
    <w:rsid w:val="00CD34C3"/>
    <w:rsid w:val="00CD3DE0"/>
    <w:rsid w:val="00D04796"/>
    <w:rsid w:val="00D06122"/>
    <w:rsid w:val="00D116B5"/>
    <w:rsid w:val="00D15CB4"/>
    <w:rsid w:val="00D20244"/>
    <w:rsid w:val="00D27E16"/>
    <w:rsid w:val="00D46EED"/>
    <w:rsid w:val="00D616FA"/>
    <w:rsid w:val="00D71321"/>
    <w:rsid w:val="00D7272E"/>
    <w:rsid w:val="00D75625"/>
    <w:rsid w:val="00D81C51"/>
    <w:rsid w:val="00D87469"/>
    <w:rsid w:val="00DB24EE"/>
    <w:rsid w:val="00DD5343"/>
    <w:rsid w:val="00DF0F40"/>
    <w:rsid w:val="00DF73BD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77E27"/>
    <w:rsid w:val="00E9662D"/>
    <w:rsid w:val="00EC2BD7"/>
    <w:rsid w:val="00EC7D9D"/>
    <w:rsid w:val="00ED174A"/>
    <w:rsid w:val="00ED1E87"/>
    <w:rsid w:val="00EE7E88"/>
    <w:rsid w:val="00EF02B4"/>
    <w:rsid w:val="00EF50A9"/>
    <w:rsid w:val="00F075F2"/>
    <w:rsid w:val="00F07CA0"/>
    <w:rsid w:val="00F13F95"/>
    <w:rsid w:val="00F26F03"/>
    <w:rsid w:val="00F50679"/>
    <w:rsid w:val="00F570A3"/>
    <w:rsid w:val="00F61FF5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Alejandro Arias</cp:lastModifiedBy>
  <cp:revision>3</cp:revision>
  <dcterms:created xsi:type="dcterms:W3CDTF">2023-04-27T03:47:00Z</dcterms:created>
  <dcterms:modified xsi:type="dcterms:W3CDTF">2023-05-09T23:12:00Z</dcterms:modified>
</cp:coreProperties>
</file>